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BC839" w14:textId="77777777" w:rsidR="00C5029B" w:rsidRPr="00C13C2E" w:rsidRDefault="00C13C2E">
      <w:pPr>
        <w:rPr>
          <w:rFonts w:ascii="Calibri" w:hAnsi="Calibri"/>
        </w:rPr>
      </w:pPr>
      <w:r w:rsidRPr="00C13C2E">
        <w:rPr>
          <w:rFonts w:ascii="Calibri" w:hAnsi="Calibri"/>
        </w:rPr>
        <w:t>Opthalmology CEX Steps</w:t>
      </w:r>
    </w:p>
    <w:p w14:paraId="083D1431" w14:textId="77777777" w:rsidR="00C13C2E" w:rsidRPr="00C13C2E" w:rsidRDefault="00C13C2E">
      <w:pPr>
        <w:rPr>
          <w:rFonts w:ascii="Calibri" w:hAnsi="Calibri"/>
        </w:rPr>
      </w:pPr>
    </w:p>
    <w:p w14:paraId="2A3C5B57" w14:textId="77777777" w:rsidR="00C13C2E" w:rsidRPr="00F06174" w:rsidRDefault="00C13C2E">
      <w:pPr>
        <w:rPr>
          <w:rFonts w:ascii="Calibri" w:hAnsi="Calibri"/>
          <w:b/>
        </w:rPr>
      </w:pPr>
      <w:r w:rsidRPr="00F06174">
        <w:rPr>
          <w:rFonts w:ascii="Calibri" w:hAnsi="Calibri"/>
          <w:b/>
        </w:rPr>
        <w:t>1. VISUAL ACUITY</w:t>
      </w:r>
    </w:p>
    <w:p w14:paraId="6888F3A4" w14:textId="77777777" w:rsidR="00C13C2E" w:rsidRPr="00C13C2E" w:rsidRDefault="00C13C2E">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C13C2E" w:rsidRPr="00C13C2E" w14:paraId="32FB91AC" w14:textId="77777777" w:rsidTr="00C13C2E">
        <w:tc>
          <w:tcPr>
            <w:tcW w:w="349" w:type="dxa"/>
          </w:tcPr>
          <w:p w14:paraId="68F7CF04" w14:textId="77777777" w:rsidR="00C13C2E" w:rsidRPr="00C13C2E" w:rsidRDefault="00C13C2E">
            <w:pPr>
              <w:rPr>
                <w:rFonts w:ascii="Calibri" w:hAnsi="Calibri"/>
                <w:sz w:val="20"/>
                <w:szCs w:val="20"/>
              </w:rPr>
            </w:pPr>
            <w:r w:rsidRPr="00C13C2E">
              <w:rPr>
                <w:rFonts w:ascii="Calibri" w:hAnsi="Calibri"/>
                <w:sz w:val="20"/>
                <w:szCs w:val="20"/>
              </w:rPr>
              <w:t>1</w:t>
            </w:r>
          </w:p>
        </w:tc>
        <w:tc>
          <w:tcPr>
            <w:tcW w:w="1636" w:type="dxa"/>
          </w:tcPr>
          <w:p w14:paraId="05CDB0A3" w14:textId="77777777" w:rsidR="00C13C2E" w:rsidRPr="00C13C2E" w:rsidRDefault="00C13C2E">
            <w:pPr>
              <w:rPr>
                <w:rFonts w:ascii="Calibri" w:hAnsi="Calibri"/>
                <w:sz w:val="20"/>
                <w:szCs w:val="20"/>
              </w:rPr>
            </w:pPr>
            <w:r w:rsidRPr="00C13C2E">
              <w:rPr>
                <w:rFonts w:ascii="Calibri" w:hAnsi="Calibri"/>
                <w:sz w:val="20"/>
                <w:szCs w:val="20"/>
              </w:rPr>
              <w:t>Inspection</w:t>
            </w:r>
          </w:p>
        </w:tc>
        <w:tc>
          <w:tcPr>
            <w:tcW w:w="6429" w:type="dxa"/>
          </w:tcPr>
          <w:p w14:paraId="3EFE0B12" w14:textId="77777777" w:rsidR="00C13C2E" w:rsidRPr="00C13C2E" w:rsidRDefault="00C13C2E">
            <w:pPr>
              <w:rPr>
                <w:rFonts w:ascii="Calibri" w:hAnsi="Calibri"/>
                <w:sz w:val="20"/>
                <w:szCs w:val="20"/>
              </w:rPr>
            </w:pPr>
            <w:r w:rsidRPr="00C13C2E">
              <w:rPr>
                <w:rFonts w:ascii="Calibri" w:hAnsi="Calibri"/>
                <w:sz w:val="20"/>
                <w:szCs w:val="20"/>
              </w:rPr>
              <w:t>My patient is a elderly Chinese gentleman. On inspection, I do not note obvious pathology such as pthiasis bulbi, occular deviation, or ptosis</w:t>
            </w:r>
            <w:r>
              <w:rPr>
                <w:rFonts w:ascii="Calibri" w:hAnsi="Calibri"/>
                <w:sz w:val="20"/>
                <w:szCs w:val="20"/>
              </w:rPr>
              <w:t>. He is not wearing spectacles.</w:t>
            </w:r>
          </w:p>
        </w:tc>
      </w:tr>
      <w:tr w:rsidR="00C13C2E" w:rsidRPr="00C13C2E" w14:paraId="2322D1E6" w14:textId="77777777" w:rsidTr="00C13C2E">
        <w:tc>
          <w:tcPr>
            <w:tcW w:w="349" w:type="dxa"/>
          </w:tcPr>
          <w:p w14:paraId="78104F0B" w14:textId="77777777" w:rsidR="00C13C2E" w:rsidRPr="00C13C2E" w:rsidRDefault="00C13C2E">
            <w:pPr>
              <w:rPr>
                <w:rFonts w:ascii="Calibri" w:hAnsi="Calibri"/>
                <w:sz w:val="20"/>
                <w:szCs w:val="20"/>
              </w:rPr>
            </w:pPr>
            <w:r w:rsidRPr="00C13C2E">
              <w:rPr>
                <w:rFonts w:ascii="Calibri" w:hAnsi="Calibri"/>
                <w:sz w:val="20"/>
                <w:szCs w:val="20"/>
              </w:rPr>
              <w:t>2</w:t>
            </w:r>
          </w:p>
        </w:tc>
        <w:tc>
          <w:tcPr>
            <w:tcW w:w="1636" w:type="dxa"/>
          </w:tcPr>
          <w:p w14:paraId="24B557DA" w14:textId="77777777" w:rsidR="00C13C2E" w:rsidRPr="00C13C2E" w:rsidRDefault="00C13C2E">
            <w:pPr>
              <w:rPr>
                <w:rFonts w:ascii="Calibri" w:hAnsi="Calibri"/>
                <w:sz w:val="20"/>
                <w:szCs w:val="20"/>
              </w:rPr>
            </w:pPr>
            <w:r w:rsidRPr="00C13C2E">
              <w:rPr>
                <w:rFonts w:ascii="Calibri" w:hAnsi="Calibri"/>
                <w:sz w:val="20"/>
                <w:szCs w:val="20"/>
              </w:rPr>
              <w:t>Snellen Chart</w:t>
            </w:r>
          </w:p>
        </w:tc>
        <w:tc>
          <w:tcPr>
            <w:tcW w:w="6429" w:type="dxa"/>
          </w:tcPr>
          <w:p w14:paraId="5BF80D9A" w14:textId="77777777" w:rsidR="00C13C2E" w:rsidRPr="00C13C2E" w:rsidRDefault="00C13C2E">
            <w:pPr>
              <w:rPr>
                <w:rFonts w:ascii="Calibri" w:hAnsi="Calibri"/>
                <w:sz w:val="20"/>
                <w:szCs w:val="20"/>
              </w:rPr>
            </w:pPr>
            <w:r w:rsidRPr="00C13C2E">
              <w:rPr>
                <w:rFonts w:ascii="Calibri" w:hAnsi="Calibri"/>
                <w:sz w:val="20"/>
                <w:szCs w:val="20"/>
              </w:rPr>
              <w:t>I will first test distance vision with a Snellen chart at 6m</w:t>
            </w:r>
          </w:p>
          <w:p w14:paraId="562EAAC1" w14:textId="77777777" w:rsidR="00C13C2E" w:rsidRPr="00C13C2E" w:rsidRDefault="00C13C2E">
            <w:pPr>
              <w:rPr>
                <w:rFonts w:ascii="Calibri" w:hAnsi="Calibri"/>
                <w:sz w:val="20"/>
                <w:szCs w:val="20"/>
              </w:rPr>
            </w:pPr>
            <w:r w:rsidRPr="00C13C2E">
              <w:rPr>
                <w:rFonts w:ascii="Calibri" w:hAnsi="Calibri"/>
                <w:sz w:val="20"/>
                <w:szCs w:val="20"/>
              </w:rPr>
              <w:t>Sir, please cover your right eye and read out the letters</w:t>
            </w:r>
          </w:p>
          <w:p w14:paraId="575997D6" w14:textId="77777777" w:rsidR="00C13C2E" w:rsidRPr="00C13C2E" w:rsidRDefault="00C13C2E">
            <w:pPr>
              <w:rPr>
                <w:rFonts w:ascii="Calibri" w:hAnsi="Calibri"/>
                <w:sz w:val="20"/>
                <w:szCs w:val="20"/>
              </w:rPr>
            </w:pPr>
            <w:r w:rsidRPr="00C13C2E">
              <w:rPr>
                <w:rFonts w:ascii="Calibri" w:hAnsi="Calibri"/>
                <w:sz w:val="20"/>
                <w:szCs w:val="20"/>
              </w:rPr>
              <w:t>His visual acuity without pinhole is ----</w:t>
            </w:r>
          </w:p>
        </w:tc>
      </w:tr>
      <w:tr w:rsidR="00C13C2E" w:rsidRPr="00C13C2E" w14:paraId="5C37D41E" w14:textId="77777777" w:rsidTr="00C13C2E">
        <w:tc>
          <w:tcPr>
            <w:tcW w:w="349" w:type="dxa"/>
          </w:tcPr>
          <w:p w14:paraId="09DB2047" w14:textId="77777777" w:rsidR="00C13C2E" w:rsidRPr="00C13C2E" w:rsidRDefault="00C13C2E">
            <w:pPr>
              <w:rPr>
                <w:rFonts w:ascii="Calibri" w:hAnsi="Calibri"/>
                <w:sz w:val="20"/>
                <w:szCs w:val="20"/>
              </w:rPr>
            </w:pPr>
            <w:r w:rsidRPr="00C13C2E">
              <w:rPr>
                <w:rFonts w:ascii="Calibri" w:hAnsi="Calibri"/>
                <w:sz w:val="20"/>
                <w:szCs w:val="20"/>
              </w:rPr>
              <w:t>3</w:t>
            </w:r>
          </w:p>
        </w:tc>
        <w:tc>
          <w:tcPr>
            <w:tcW w:w="1636" w:type="dxa"/>
          </w:tcPr>
          <w:p w14:paraId="3671EE5A" w14:textId="77777777" w:rsidR="00C13C2E" w:rsidRPr="00C13C2E" w:rsidRDefault="00C13C2E">
            <w:pPr>
              <w:rPr>
                <w:rFonts w:ascii="Calibri" w:hAnsi="Calibri"/>
                <w:sz w:val="20"/>
                <w:szCs w:val="20"/>
              </w:rPr>
            </w:pPr>
            <w:r w:rsidRPr="00C13C2E">
              <w:rPr>
                <w:rFonts w:ascii="Calibri" w:hAnsi="Calibri"/>
                <w:sz w:val="20"/>
                <w:szCs w:val="20"/>
              </w:rPr>
              <w:t>Pinhole</w:t>
            </w:r>
          </w:p>
        </w:tc>
        <w:tc>
          <w:tcPr>
            <w:tcW w:w="6429" w:type="dxa"/>
          </w:tcPr>
          <w:p w14:paraId="4BD1D321" w14:textId="77777777" w:rsidR="00C13C2E" w:rsidRPr="00C13C2E" w:rsidRDefault="00C13C2E">
            <w:pPr>
              <w:rPr>
                <w:rFonts w:ascii="Calibri" w:hAnsi="Calibri"/>
                <w:sz w:val="20"/>
                <w:szCs w:val="20"/>
              </w:rPr>
            </w:pPr>
            <w:r w:rsidRPr="00C13C2E">
              <w:rPr>
                <w:rFonts w:ascii="Calibri" w:hAnsi="Calibri"/>
                <w:sz w:val="20"/>
                <w:szCs w:val="20"/>
              </w:rPr>
              <w:t>Sir, p</w:t>
            </w:r>
            <w:r>
              <w:rPr>
                <w:rFonts w:ascii="Calibri" w:hAnsi="Calibri"/>
                <w:sz w:val="20"/>
                <w:szCs w:val="20"/>
              </w:rPr>
              <w:t>lease look through this pinhole and read out the letters</w:t>
            </w:r>
          </w:p>
          <w:p w14:paraId="4B9D6A0F" w14:textId="77777777" w:rsidR="00C13C2E" w:rsidRPr="00C13C2E" w:rsidRDefault="00C13C2E" w:rsidP="00C13C2E">
            <w:pPr>
              <w:rPr>
                <w:rFonts w:ascii="Calibri" w:hAnsi="Calibri"/>
                <w:sz w:val="20"/>
                <w:szCs w:val="20"/>
              </w:rPr>
            </w:pPr>
            <w:r w:rsidRPr="00C13C2E">
              <w:rPr>
                <w:rFonts w:ascii="Calibri" w:hAnsi="Calibri"/>
                <w:sz w:val="20"/>
                <w:szCs w:val="20"/>
              </w:rPr>
              <w:t xml:space="preserve">His visual acuity with pinhole is ---, which is an improvement over the vision without pinhole, suggesting a refractive error. </w:t>
            </w:r>
          </w:p>
          <w:p w14:paraId="70FAAFD1" w14:textId="77777777" w:rsidR="00C13C2E" w:rsidRPr="00C13C2E" w:rsidRDefault="00C13C2E" w:rsidP="00C13C2E">
            <w:pPr>
              <w:rPr>
                <w:rFonts w:ascii="Calibri" w:hAnsi="Calibri"/>
                <w:sz w:val="20"/>
                <w:szCs w:val="20"/>
              </w:rPr>
            </w:pPr>
            <w:r w:rsidRPr="00C13C2E">
              <w:rPr>
                <w:rFonts w:ascii="Calibri" w:hAnsi="Calibri"/>
                <w:sz w:val="20"/>
                <w:szCs w:val="20"/>
              </w:rPr>
              <w:t>(Repeat for contralateral eye</w:t>
            </w:r>
            <w:r>
              <w:rPr>
                <w:rFonts w:ascii="Calibri" w:hAnsi="Calibri"/>
                <w:sz w:val="20"/>
                <w:szCs w:val="20"/>
              </w:rPr>
              <w:t>)</w:t>
            </w:r>
          </w:p>
        </w:tc>
      </w:tr>
      <w:tr w:rsidR="00C13C2E" w:rsidRPr="00C13C2E" w14:paraId="5327ACE0" w14:textId="77777777" w:rsidTr="00C13C2E">
        <w:tc>
          <w:tcPr>
            <w:tcW w:w="349" w:type="dxa"/>
          </w:tcPr>
          <w:p w14:paraId="64D17204" w14:textId="77777777" w:rsidR="00C13C2E" w:rsidRPr="00C13C2E" w:rsidRDefault="00C13C2E">
            <w:pPr>
              <w:rPr>
                <w:rFonts w:ascii="Calibri" w:hAnsi="Calibri"/>
                <w:sz w:val="20"/>
                <w:szCs w:val="20"/>
              </w:rPr>
            </w:pPr>
            <w:r w:rsidRPr="00C13C2E">
              <w:rPr>
                <w:rFonts w:ascii="Calibri" w:hAnsi="Calibri"/>
                <w:sz w:val="20"/>
                <w:szCs w:val="20"/>
              </w:rPr>
              <w:t>4</w:t>
            </w:r>
          </w:p>
        </w:tc>
        <w:tc>
          <w:tcPr>
            <w:tcW w:w="1636" w:type="dxa"/>
          </w:tcPr>
          <w:p w14:paraId="520FEB9A" w14:textId="77777777" w:rsidR="00C13C2E" w:rsidRPr="00C13C2E" w:rsidRDefault="00C13C2E">
            <w:pPr>
              <w:rPr>
                <w:rFonts w:ascii="Calibri" w:hAnsi="Calibri"/>
                <w:sz w:val="20"/>
                <w:szCs w:val="20"/>
              </w:rPr>
            </w:pPr>
            <w:r w:rsidRPr="00C13C2E">
              <w:rPr>
                <w:rFonts w:ascii="Calibri" w:hAnsi="Calibri"/>
                <w:sz w:val="20"/>
                <w:szCs w:val="20"/>
              </w:rPr>
              <w:t>Near vision</w:t>
            </w:r>
          </w:p>
        </w:tc>
        <w:tc>
          <w:tcPr>
            <w:tcW w:w="6429" w:type="dxa"/>
          </w:tcPr>
          <w:p w14:paraId="47CE5F37" w14:textId="77777777" w:rsidR="00C13C2E" w:rsidRPr="00C13C2E" w:rsidRDefault="00C13C2E" w:rsidP="00C13C2E">
            <w:pPr>
              <w:rPr>
                <w:rFonts w:ascii="Calibri" w:hAnsi="Calibri"/>
                <w:sz w:val="20"/>
                <w:szCs w:val="20"/>
              </w:rPr>
            </w:pPr>
            <w:r w:rsidRPr="00C13C2E">
              <w:rPr>
                <w:rFonts w:ascii="Calibri" w:hAnsi="Calibri"/>
                <w:sz w:val="20"/>
                <w:szCs w:val="20"/>
              </w:rPr>
              <w:t>Sir, please look at thi</w:t>
            </w:r>
            <w:r>
              <w:rPr>
                <w:rFonts w:ascii="Calibri" w:hAnsi="Calibri"/>
                <w:sz w:val="20"/>
                <w:szCs w:val="20"/>
              </w:rPr>
              <w:t>s near-vision chart and read out the letters</w:t>
            </w:r>
          </w:p>
        </w:tc>
      </w:tr>
      <w:tr w:rsidR="00C13C2E" w:rsidRPr="00C13C2E" w14:paraId="1E1EABFB" w14:textId="77777777" w:rsidTr="00C13C2E">
        <w:tc>
          <w:tcPr>
            <w:tcW w:w="349" w:type="dxa"/>
          </w:tcPr>
          <w:p w14:paraId="341FFCCB" w14:textId="77777777" w:rsidR="00C13C2E" w:rsidRPr="00C13C2E" w:rsidRDefault="00C13C2E">
            <w:pPr>
              <w:rPr>
                <w:rFonts w:ascii="Calibri" w:hAnsi="Calibri"/>
                <w:sz w:val="20"/>
                <w:szCs w:val="20"/>
              </w:rPr>
            </w:pPr>
            <w:r>
              <w:rPr>
                <w:rFonts w:ascii="Calibri" w:hAnsi="Calibri"/>
                <w:sz w:val="20"/>
                <w:szCs w:val="20"/>
              </w:rPr>
              <w:t>5</w:t>
            </w:r>
          </w:p>
        </w:tc>
        <w:tc>
          <w:tcPr>
            <w:tcW w:w="1636" w:type="dxa"/>
          </w:tcPr>
          <w:p w14:paraId="4A31D568" w14:textId="77777777" w:rsidR="00C13C2E" w:rsidRPr="00C13C2E" w:rsidRDefault="00C13C2E">
            <w:pPr>
              <w:rPr>
                <w:rFonts w:ascii="Calibri" w:hAnsi="Calibri"/>
                <w:sz w:val="20"/>
                <w:szCs w:val="20"/>
              </w:rPr>
            </w:pPr>
            <w:r>
              <w:rPr>
                <w:rFonts w:ascii="Calibri" w:hAnsi="Calibri"/>
                <w:sz w:val="20"/>
                <w:szCs w:val="20"/>
              </w:rPr>
              <w:t>If poor vision</w:t>
            </w:r>
          </w:p>
        </w:tc>
        <w:tc>
          <w:tcPr>
            <w:tcW w:w="6429" w:type="dxa"/>
          </w:tcPr>
          <w:p w14:paraId="74D4D291" w14:textId="77777777" w:rsidR="00C13C2E" w:rsidRDefault="00C13C2E" w:rsidP="00C13C2E">
            <w:pPr>
              <w:rPr>
                <w:rFonts w:ascii="Calibri" w:hAnsi="Calibri"/>
                <w:sz w:val="20"/>
                <w:szCs w:val="20"/>
              </w:rPr>
            </w:pPr>
            <w:r>
              <w:rPr>
                <w:rFonts w:ascii="Calibri" w:hAnsi="Calibri"/>
                <w:sz w:val="20"/>
                <w:szCs w:val="20"/>
              </w:rPr>
              <w:t>Count fingers at 1m, then</w:t>
            </w:r>
          </w:p>
          <w:p w14:paraId="239EF213" w14:textId="77777777" w:rsidR="00C13C2E" w:rsidRDefault="00C13C2E" w:rsidP="00C13C2E">
            <w:pPr>
              <w:rPr>
                <w:rFonts w:ascii="Calibri" w:hAnsi="Calibri"/>
                <w:sz w:val="20"/>
                <w:szCs w:val="20"/>
              </w:rPr>
            </w:pPr>
            <w:r>
              <w:rPr>
                <w:rFonts w:ascii="Calibri" w:hAnsi="Calibri"/>
                <w:sz w:val="20"/>
                <w:szCs w:val="20"/>
              </w:rPr>
              <w:t>Hand movement, then</w:t>
            </w:r>
          </w:p>
          <w:p w14:paraId="23B97DDF" w14:textId="77777777" w:rsidR="00F06174" w:rsidRPr="00C13C2E" w:rsidRDefault="00C13C2E" w:rsidP="00C13C2E">
            <w:pPr>
              <w:rPr>
                <w:rFonts w:ascii="Calibri" w:hAnsi="Calibri"/>
                <w:sz w:val="20"/>
                <w:szCs w:val="20"/>
              </w:rPr>
            </w:pPr>
            <w:r>
              <w:rPr>
                <w:rFonts w:ascii="Calibri" w:hAnsi="Calibri"/>
                <w:sz w:val="20"/>
                <w:szCs w:val="20"/>
              </w:rPr>
              <w:t>Perception of light.</w:t>
            </w:r>
          </w:p>
        </w:tc>
      </w:tr>
      <w:tr w:rsidR="00F06174" w:rsidRPr="00C13C2E" w14:paraId="01DDEB74" w14:textId="77777777" w:rsidTr="00C13C2E">
        <w:tc>
          <w:tcPr>
            <w:tcW w:w="349" w:type="dxa"/>
          </w:tcPr>
          <w:p w14:paraId="19B8791A" w14:textId="77777777" w:rsidR="00F06174" w:rsidRDefault="00F06174">
            <w:pPr>
              <w:rPr>
                <w:rFonts w:ascii="Calibri" w:hAnsi="Calibri"/>
                <w:sz w:val="20"/>
                <w:szCs w:val="20"/>
              </w:rPr>
            </w:pPr>
            <w:r>
              <w:rPr>
                <w:rFonts w:ascii="Calibri" w:hAnsi="Calibri"/>
                <w:sz w:val="20"/>
                <w:szCs w:val="20"/>
              </w:rPr>
              <w:t>6</w:t>
            </w:r>
          </w:p>
        </w:tc>
        <w:tc>
          <w:tcPr>
            <w:tcW w:w="1636" w:type="dxa"/>
          </w:tcPr>
          <w:p w14:paraId="550AA7C5" w14:textId="77777777" w:rsidR="00F06174" w:rsidRDefault="00F06174">
            <w:pPr>
              <w:rPr>
                <w:rFonts w:ascii="Calibri" w:hAnsi="Calibri"/>
                <w:sz w:val="20"/>
                <w:szCs w:val="20"/>
              </w:rPr>
            </w:pPr>
            <w:r>
              <w:rPr>
                <w:rFonts w:ascii="Calibri" w:hAnsi="Calibri"/>
                <w:sz w:val="20"/>
                <w:szCs w:val="20"/>
              </w:rPr>
              <w:t>Summary</w:t>
            </w:r>
          </w:p>
        </w:tc>
        <w:tc>
          <w:tcPr>
            <w:tcW w:w="6429" w:type="dxa"/>
          </w:tcPr>
          <w:p w14:paraId="14D31BCB" w14:textId="77777777" w:rsidR="00F06174" w:rsidRDefault="00F06174" w:rsidP="00C13C2E">
            <w:pPr>
              <w:rPr>
                <w:rFonts w:ascii="Calibri" w:hAnsi="Calibri"/>
                <w:sz w:val="20"/>
                <w:szCs w:val="20"/>
              </w:rPr>
            </w:pPr>
            <w:r>
              <w:rPr>
                <w:rFonts w:ascii="Calibri" w:hAnsi="Calibri"/>
                <w:sz w:val="20"/>
                <w:szCs w:val="20"/>
              </w:rPr>
              <w:t>Offer additional tests as appropriate</w:t>
            </w:r>
          </w:p>
        </w:tc>
      </w:tr>
    </w:tbl>
    <w:p w14:paraId="399E772A" w14:textId="77777777" w:rsidR="00C13C2E" w:rsidRDefault="00C13C2E">
      <w:pPr>
        <w:rPr>
          <w:rFonts w:ascii="Calibri" w:hAnsi="Calibri"/>
        </w:rPr>
      </w:pPr>
    </w:p>
    <w:p w14:paraId="0F4E5EAE" w14:textId="77777777" w:rsidR="00C13C2E" w:rsidRPr="00C13C2E" w:rsidRDefault="00C13C2E">
      <w:pPr>
        <w:rPr>
          <w:rFonts w:ascii="Calibri" w:hAnsi="Calibri"/>
        </w:rPr>
      </w:pPr>
    </w:p>
    <w:p w14:paraId="4C92EA37" w14:textId="77777777" w:rsidR="00C13C2E" w:rsidRPr="00F06174" w:rsidRDefault="00C13C2E" w:rsidP="00C13C2E">
      <w:pPr>
        <w:rPr>
          <w:rFonts w:ascii="Calibri" w:hAnsi="Calibri"/>
          <w:b/>
        </w:rPr>
      </w:pPr>
      <w:r w:rsidRPr="00F06174">
        <w:rPr>
          <w:rFonts w:ascii="Calibri" w:hAnsi="Calibri"/>
          <w:b/>
        </w:rPr>
        <w:t>2. VISUAL FIELDS</w:t>
      </w:r>
    </w:p>
    <w:p w14:paraId="3B3011E1" w14:textId="77777777" w:rsidR="00C13C2E" w:rsidRPr="00C13C2E" w:rsidRDefault="00C13C2E" w:rsidP="00C13C2E">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C13C2E" w:rsidRPr="00C13C2E" w14:paraId="54029D61" w14:textId="77777777" w:rsidTr="00C13C2E">
        <w:tc>
          <w:tcPr>
            <w:tcW w:w="349" w:type="dxa"/>
          </w:tcPr>
          <w:p w14:paraId="3E2AACAB" w14:textId="77777777" w:rsidR="00C13C2E" w:rsidRPr="00C13C2E" w:rsidRDefault="00C13C2E" w:rsidP="00C13C2E">
            <w:pPr>
              <w:rPr>
                <w:rFonts w:ascii="Calibri" w:hAnsi="Calibri"/>
                <w:sz w:val="20"/>
                <w:szCs w:val="20"/>
              </w:rPr>
            </w:pPr>
            <w:r w:rsidRPr="00C13C2E">
              <w:rPr>
                <w:rFonts w:ascii="Calibri" w:hAnsi="Calibri"/>
                <w:sz w:val="20"/>
                <w:szCs w:val="20"/>
              </w:rPr>
              <w:t>1</w:t>
            </w:r>
          </w:p>
        </w:tc>
        <w:tc>
          <w:tcPr>
            <w:tcW w:w="1636" w:type="dxa"/>
          </w:tcPr>
          <w:p w14:paraId="062F045A" w14:textId="77777777" w:rsidR="00C13C2E" w:rsidRDefault="00C13C2E" w:rsidP="00C13C2E">
            <w:pPr>
              <w:rPr>
                <w:rFonts w:ascii="Calibri" w:hAnsi="Calibri"/>
                <w:sz w:val="20"/>
                <w:szCs w:val="20"/>
              </w:rPr>
            </w:pPr>
            <w:r w:rsidRPr="00C13C2E">
              <w:rPr>
                <w:rFonts w:ascii="Calibri" w:hAnsi="Calibri"/>
                <w:sz w:val="20"/>
                <w:szCs w:val="20"/>
              </w:rPr>
              <w:t>Inspection</w:t>
            </w:r>
          </w:p>
          <w:p w14:paraId="54C69735" w14:textId="77777777" w:rsidR="00C13C2E" w:rsidRPr="00C13C2E" w:rsidRDefault="00C13C2E" w:rsidP="00C13C2E">
            <w:pPr>
              <w:rPr>
                <w:rFonts w:ascii="Calibri" w:hAnsi="Calibri"/>
                <w:sz w:val="20"/>
                <w:szCs w:val="20"/>
              </w:rPr>
            </w:pPr>
            <w:r>
              <w:rPr>
                <w:rFonts w:ascii="Calibri" w:hAnsi="Calibri"/>
                <w:sz w:val="20"/>
                <w:szCs w:val="20"/>
              </w:rPr>
              <w:t>Gross visual field</w:t>
            </w:r>
          </w:p>
        </w:tc>
        <w:tc>
          <w:tcPr>
            <w:tcW w:w="6429" w:type="dxa"/>
          </w:tcPr>
          <w:p w14:paraId="61A3B407" w14:textId="77777777" w:rsidR="00C13C2E" w:rsidRDefault="00C13C2E" w:rsidP="00C13C2E">
            <w:pPr>
              <w:rPr>
                <w:rFonts w:ascii="Calibri" w:hAnsi="Calibri"/>
                <w:sz w:val="20"/>
                <w:szCs w:val="20"/>
              </w:rPr>
            </w:pPr>
            <w:r>
              <w:rPr>
                <w:rFonts w:ascii="Calibri" w:hAnsi="Calibri"/>
                <w:sz w:val="20"/>
                <w:szCs w:val="20"/>
              </w:rPr>
              <w:t>Sir, please cover your right eye.</w:t>
            </w:r>
          </w:p>
          <w:p w14:paraId="603E6056" w14:textId="77777777" w:rsidR="00C13C2E" w:rsidRPr="00C13C2E" w:rsidRDefault="00C13C2E" w:rsidP="00C13C2E">
            <w:pPr>
              <w:rPr>
                <w:rFonts w:ascii="Calibri" w:hAnsi="Calibri"/>
                <w:sz w:val="20"/>
                <w:szCs w:val="20"/>
              </w:rPr>
            </w:pPr>
            <w:r>
              <w:rPr>
                <w:rFonts w:ascii="Calibri" w:hAnsi="Calibri"/>
                <w:sz w:val="20"/>
                <w:szCs w:val="20"/>
              </w:rPr>
              <w:t>Can you see my face? How many fingers do you see?</w:t>
            </w:r>
          </w:p>
        </w:tc>
      </w:tr>
      <w:tr w:rsidR="00C13C2E" w:rsidRPr="00C13C2E" w14:paraId="43F16FEB" w14:textId="77777777" w:rsidTr="00C13C2E">
        <w:tc>
          <w:tcPr>
            <w:tcW w:w="349" w:type="dxa"/>
          </w:tcPr>
          <w:p w14:paraId="035C7FCA" w14:textId="77777777" w:rsidR="00C13C2E" w:rsidRPr="00C13C2E" w:rsidRDefault="00C13C2E" w:rsidP="00C13C2E">
            <w:pPr>
              <w:rPr>
                <w:rFonts w:ascii="Calibri" w:hAnsi="Calibri"/>
                <w:sz w:val="20"/>
                <w:szCs w:val="20"/>
              </w:rPr>
            </w:pPr>
            <w:r w:rsidRPr="00C13C2E">
              <w:rPr>
                <w:rFonts w:ascii="Calibri" w:hAnsi="Calibri"/>
                <w:sz w:val="20"/>
                <w:szCs w:val="20"/>
              </w:rPr>
              <w:t>2</w:t>
            </w:r>
          </w:p>
        </w:tc>
        <w:tc>
          <w:tcPr>
            <w:tcW w:w="1636" w:type="dxa"/>
          </w:tcPr>
          <w:p w14:paraId="0E9F0AEE" w14:textId="77777777" w:rsidR="00C13C2E" w:rsidRPr="00C13C2E" w:rsidRDefault="00C13C2E" w:rsidP="00C13C2E">
            <w:pPr>
              <w:rPr>
                <w:rFonts w:ascii="Calibri" w:hAnsi="Calibri"/>
                <w:sz w:val="20"/>
                <w:szCs w:val="20"/>
              </w:rPr>
            </w:pPr>
            <w:r>
              <w:rPr>
                <w:rFonts w:ascii="Calibri" w:hAnsi="Calibri"/>
                <w:sz w:val="20"/>
                <w:szCs w:val="20"/>
              </w:rPr>
              <w:t>Central field</w:t>
            </w:r>
          </w:p>
        </w:tc>
        <w:tc>
          <w:tcPr>
            <w:tcW w:w="6429" w:type="dxa"/>
          </w:tcPr>
          <w:p w14:paraId="0672F5D3" w14:textId="77777777" w:rsidR="00C13C2E" w:rsidRDefault="00C13C2E" w:rsidP="00C13C2E">
            <w:pPr>
              <w:rPr>
                <w:rFonts w:ascii="Calibri" w:hAnsi="Calibri"/>
                <w:sz w:val="20"/>
                <w:szCs w:val="20"/>
              </w:rPr>
            </w:pPr>
            <w:r>
              <w:rPr>
                <w:rFonts w:ascii="Calibri" w:hAnsi="Calibri"/>
                <w:sz w:val="20"/>
                <w:szCs w:val="20"/>
              </w:rPr>
              <w:t xml:space="preserve">Count fingers in 4 quadrants centrally: </w:t>
            </w:r>
          </w:p>
          <w:p w14:paraId="034D5D53" w14:textId="77777777" w:rsidR="00C13C2E" w:rsidRDefault="00C13C2E" w:rsidP="00C13C2E">
            <w:pPr>
              <w:rPr>
                <w:rFonts w:ascii="Calibri" w:hAnsi="Calibri"/>
                <w:sz w:val="20"/>
                <w:szCs w:val="20"/>
              </w:rPr>
            </w:pPr>
            <w:r>
              <w:rPr>
                <w:rFonts w:ascii="Calibri" w:hAnsi="Calibri"/>
                <w:sz w:val="20"/>
                <w:szCs w:val="20"/>
              </w:rPr>
              <w:t>Sir, please look straight at my nose. Tell me how many fingers you see.</w:t>
            </w:r>
          </w:p>
          <w:p w14:paraId="4A01D912" w14:textId="77777777" w:rsidR="00F06174" w:rsidRPr="00C13C2E" w:rsidRDefault="00F06174" w:rsidP="00C13C2E">
            <w:pPr>
              <w:rPr>
                <w:rFonts w:ascii="Calibri" w:hAnsi="Calibri"/>
                <w:sz w:val="20"/>
                <w:szCs w:val="20"/>
              </w:rPr>
            </w:pPr>
            <w:r>
              <w:rPr>
                <w:rFonts w:ascii="Calibri" w:hAnsi="Calibri"/>
                <w:sz w:val="20"/>
                <w:szCs w:val="20"/>
              </w:rPr>
              <w:t>Repeat for contralateral eye</w:t>
            </w:r>
          </w:p>
        </w:tc>
      </w:tr>
      <w:tr w:rsidR="00C13C2E" w:rsidRPr="00C13C2E" w14:paraId="694534F5" w14:textId="77777777" w:rsidTr="00C13C2E">
        <w:tc>
          <w:tcPr>
            <w:tcW w:w="349" w:type="dxa"/>
          </w:tcPr>
          <w:p w14:paraId="205F55D3" w14:textId="77777777" w:rsidR="00C13C2E" w:rsidRPr="00C13C2E" w:rsidRDefault="00C13C2E" w:rsidP="00C13C2E">
            <w:pPr>
              <w:rPr>
                <w:rFonts w:ascii="Calibri" w:hAnsi="Calibri"/>
                <w:sz w:val="20"/>
                <w:szCs w:val="20"/>
              </w:rPr>
            </w:pPr>
            <w:r w:rsidRPr="00C13C2E">
              <w:rPr>
                <w:rFonts w:ascii="Calibri" w:hAnsi="Calibri"/>
                <w:sz w:val="20"/>
                <w:szCs w:val="20"/>
              </w:rPr>
              <w:t>3</w:t>
            </w:r>
          </w:p>
        </w:tc>
        <w:tc>
          <w:tcPr>
            <w:tcW w:w="1636" w:type="dxa"/>
          </w:tcPr>
          <w:p w14:paraId="046C5620" w14:textId="77777777" w:rsidR="00C13C2E" w:rsidRPr="00C13C2E" w:rsidRDefault="00C13C2E" w:rsidP="00C13C2E">
            <w:pPr>
              <w:rPr>
                <w:rFonts w:ascii="Calibri" w:hAnsi="Calibri"/>
                <w:sz w:val="20"/>
                <w:szCs w:val="20"/>
              </w:rPr>
            </w:pPr>
            <w:r>
              <w:rPr>
                <w:rFonts w:ascii="Calibri" w:hAnsi="Calibri"/>
                <w:sz w:val="20"/>
                <w:szCs w:val="20"/>
              </w:rPr>
              <w:t>Peripheral field</w:t>
            </w:r>
          </w:p>
        </w:tc>
        <w:tc>
          <w:tcPr>
            <w:tcW w:w="6429" w:type="dxa"/>
          </w:tcPr>
          <w:p w14:paraId="4B30AE44" w14:textId="77777777" w:rsidR="00C13C2E" w:rsidRDefault="00C13C2E" w:rsidP="00C13C2E">
            <w:pPr>
              <w:rPr>
                <w:rFonts w:ascii="Calibri" w:hAnsi="Calibri"/>
                <w:sz w:val="20"/>
                <w:szCs w:val="20"/>
              </w:rPr>
            </w:pPr>
            <w:r>
              <w:rPr>
                <w:rFonts w:ascii="Calibri" w:hAnsi="Calibri"/>
                <w:sz w:val="20"/>
                <w:szCs w:val="20"/>
              </w:rPr>
              <w:t xml:space="preserve">Sir, I will wriggle my finger and move it in </w:t>
            </w:r>
            <w:r w:rsidR="00F06174">
              <w:rPr>
                <w:rFonts w:ascii="Calibri" w:hAnsi="Calibri"/>
                <w:sz w:val="20"/>
                <w:szCs w:val="20"/>
              </w:rPr>
              <w:t>from the side</w:t>
            </w:r>
            <w:r>
              <w:rPr>
                <w:rFonts w:ascii="Calibri" w:hAnsi="Calibri"/>
                <w:sz w:val="20"/>
                <w:szCs w:val="20"/>
              </w:rPr>
              <w:t>. Look straight at my nose. When you see my finger appear, say “yes” and point to the finger.</w:t>
            </w:r>
          </w:p>
          <w:p w14:paraId="259A39BA" w14:textId="77777777" w:rsidR="00C13C2E" w:rsidRDefault="00C13C2E" w:rsidP="00C13C2E">
            <w:pPr>
              <w:rPr>
                <w:rFonts w:ascii="Calibri" w:hAnsi="Calibri"/>
                <w:sz w:val="20"/>
                <w:szCs w:val="20"/>
              </w:rPr>
            </w:pPr>
            <w:r>
              <w:rPr>
                <w:rFonts w:ascii="Calibri" w:hAnsi="Calibri"/>
                <w:sz w:val="20"/>
                <w:szCs w:val="20"/>
              </w:rPr>
              <w:t xml:space="preserve">Wriggle finger in from 4 </w:t>
            </w:r>
            <w:r w:rsidR="00F06174">
              <w:rPr>
                <w:rFonts w:ascii="Calibri" w:hAnsi="Calibri"/>
                <w:sz w:val="20"/>
                <w:szCs w:val="20"/>
              </w:rPr>
              <w:t xml:space="preserve">peripheral </w:t>
            </w:r>
            <w:r>
              <w:rPr>
                <w:rFonts w:ascii="Calibri" w:hAnsi="Calibri"/>
                <w:sz w:val="20"/>
                <w:szCs w:val="20"/>
              </w:rPr>
              <w:t>quadrants</w:t>
            </w:r>
          </w:p>
          <w:p w14:paraId="28A551F0" w14:textId="77777777" w:rsidR="00F06174" w:rsidRPr="00C13C2E" w:rsidRDefault="00F06174" w:rsidP="00C13C2E">
            <w:pPr>
              <w:rPr>
                <w:rFonts w:ascii="Calibri" w:hAnsi="Calibri"/>
                <w:sz w:val="20"/>
                <w:szCs w:val="20"/>
              </w:rPr>
            </w:pPr>
            <w:r>
              <w:rPr>
                <w:rFonts w:ascii="Calibri" w:hAnsi="Calibri"/>
                <w:sz w:val="20"/>
                <w:szCs w:val="20"/>
              </w:rPr>
              <w:t>Repeat for contralateral eye</w:t>
            </w:r>
          </w:p>
        </w:tc>
      </w:tr>
      <w:tr w:rsidR="00C13C2E" w:rsidRPr="00C13C2E" w14:paraId="56CFF43D" w14:textId="77777777" w:rsidTr="00C13C2E">
        <w:tc>
          <w:tcPr>
            <w:tcW w:w="349" w:type="dxa"/>
          </w:tcPr>
          <w:p w14:paraId="1F0D93DE" w14:textId="77777777" w:rsidR="00C13C2E" w:rsidRPr="00C13C2E" w:rsidRDefault="00C13C2E" w:rsidP="00C13C2E">
            <w:pPr>
              <w:rPr>
                <w:rFonts w:ascii="Calibri" w:hAnsi="Calibri"/>
                <w:sz w:val="20"/>
                <w:szCs w:val="20"/>
              </w:rPr>
            </w:pPr>
            <w:r w:rsidRPr="00C13C2E">
              <w:rPr>
                <w:rFonts w:ascii="Calibri" w:hAnsi="Calibri"/>
                <w:sz w:val="20"/>
                <w:szCs w:val="20"/>
              </w:rPr>
              <w:t>4</w:t>
            </w:r>
          </w:p>
        </w:tc>
        <w:tc>
          <w:tcPr>
            <w:tcW w:w="1636" w:type="dxa"/>
          </w:tcPr>
          <w:p w14:paraId="66EE5E99" w14:textId="77777777" w:rsidR="00C13C2E" w:rsidRPr="00C13C2E" w:rsidRDefault="00F06174" w:rsidP="00C13C2E">
            <w:pPr>
              <w:rPr>
                <w:rFonts w:ascii="Calibri" w:hAnsi="Calibri"/>
                <w:sz w:val="20"/>
                <w:szCs w:val="20"/>
              </w:rPr>
            </w:pPr>
            <w:r>
              <w:rPr>
                <w:rFonts w:ascii="Calibri" w:hAnsi="Calibri"/>
                <w:sz w:val="20"/>
                <w:szCs w:val="20"/>
              </w:rPr>
              <w:t>Red hat pin</w:t>
            </w:r>
          </w:p>
        </w:tc>
        <w:tc>
          <w:tcPr>
            <w:tcW w:w="6429" w:type="dxa"/>
          </w:tcPr>
          <w:p w14:paraId="61B00133" w14:textId="77777777" w:rsidR="00C13C2E" w:rsidRDefault="00F06174" w:rsidP="00F06174">
            <w:pPr>
              <w:rPr>
                <w:rFonts w:ascii="Calibri" w:hAnsi="Calibri"/>
                <w:sz w:val="20"/>
                <w:szCs w:val="20"/>
              </w:rPr>
            </w:pPr>
            <w:r>
              <w:rPr>
                <w:rFonts w:ascii="Calibri" w:hAnsi="Calibri"/>
                <w:sz w:val="20"/>
                <w:szCs w:val="20"/>
              </w:rPr>
              <w:t>Sir, this is a red object. I will move it in from the side. Look straight at my nose. When you can see the object AND the object is red, say “yes” and point to where the object is.</w:t>
            </w:r>
          </w:p>
          <w:p w14:paraId="382AF7C4" w14:textId="77777777" w:rsidR="00F06174" w:rsidRDefault="00F06174" w:rsidP="00F06174">
            <w:pPr>
              <w:rPr>
                <w:rFonts w:ascii="Calibri" w:hAnsi="Calibri"/>
                <w:sz w:val="20"/>
                <w:szCs w:val="20"/>
              </w:rPr>
            </w:pPr>
            <w:r>
              <w:rPr>
                <w:rFonts w:ascii="Calibri" w:hAnsi="Calibri"/>
                <w:sz w:val="20"/>
                <w:szCs w:val="20"/>
              </w:rPr>
              <w:t xml:space="preserve">Move red hat pin in 8 planes: 30°, 60°, 120°, 150°, 210°, 240°, 300°, 330° </w:t>
            </w:r>
          </w:p>
          <w:p w14:paraId="636FE5CE" w14:textId="77777777" w:rsidR="00F06174" w:rsidRPr="00C13C2E" w:rsidRDefault="00F06174" w:rsidP="00F06174">
            <w:pPr>
              <w:rPr>
                <w:rFonts w:ascii="Calibri" w:hAnsi="Calibri"/>
                <w:sz w:val="20"/>
                <w:szCs w:val="20"/>
              </w:rPr>
            </w:pPr>
            <w:r>
              <w:rPr>
                <w:rFonts w:ascii="Calibri" w:hAnsi="Calibri"/>
                <w:sz w:val="20"/>
                <w:szCs w:val="20"/>
              </w:rPr>
              <w:t>Repeat for contralateral eye</w:t>
            </w:r>
          </w:p>
        </w:tc>
      </w:tr>
      <w:tr w:rsidR="00C13C2E" w:rsidRPr="00C13C2E" w14:paraId="3538A392" w14:textId="77777777" w:rsidTr="00C13C2E">
        <w:tc>
          <w:tcPr>
            <w:tcW w:w="349" w:type="dxa"/>
          </w:tcPr>
          <w:p w14:paraId="02D9B14A" w14:textId="77777777" w:rsidR="00C13C2E" w:rsidRPr="00C13C2E" w:rsidRDefault="00C13C2E" w:rsidP="00C13C2E">
            <w:pPr>
              <w:rPr>
                <w:rFonts w:ascii="Calibri" w:hAnsi="Calibri"/>
                <w:sz w:val="20"/>
                <w:szCs w:val="20"/>
              </w:rPr>
            </w:pPr>
            <w:r>
              <w:rPr>
                <w:rFonts w:ascii="Calibri" w:hAnsi="Calibri"/>
                <w:sz w:val="20"/>
                <w:szCs w:val="20"/>
              </w:rPr>
              <w:t>5</w:t>
            </w:r>
          </w:p>
        </w:tc>
        <w:tc>
          <w:tcPr>
            <w:tcW w:w="1636" w:type="dxa"/>
          </w:tcPr>
          <w:p w14:paraId="74731149" w14:textId="77777777" w:rsidR="00C13C2E" w:rsidRPr="00C13C2E" w:rsidRDefault="00F06174" w:rsidP="00C13C2E">
            <w:pPr>
              <w:rPr>
                <w:rFonts w:ascii="Calibri" w:hAnsi="Calibri"/>
                <w:sz w:val="20"/>
                <w:szCs w:val="20"/>
              </w:rPr>
            </w:pPr>
            <w:r>
              <w:rPr>
                <w:rFonts w:ascii="Calibri" w:hAnsi="Calibri"/>
                <w:sz w:val="20"/>
                <w:szCs w:val="20"/>
              </w:rPr>
              <w:t>Presentation</w:t>
            </w:r>
          </w:p>
        </w:tc>
        <w:tc>
          <w:tcPr>
            <w:tcW w:w="6429" w:type="dxa"/>
          </w:tcPr>
          <w:p w14:paraId="7D6B2091" w14:textId="77777777" w:rsidR="00F06174" w:rsidRDefault="00F06174" w:rsidP="00F06174">
            <w:pPr>
              <w:rPr>
                <w:rFonts w:ascii="Calibri" w:hAnsi="Calibri"/>
                <w:sz w:val="20"/>
                <w:szCs w:val="20"/>
              </w:rPr>
            </w:pPr>
            <w:r w:rsidRPr="00C13C2E">
              <w:rPr>
                <w:rFonts w:ascii="Calibri" w:hAnsi="Calibri"/>
                <w:sz w:val="20"/>
                <w:szCs w:val="20"/>
              </w:rPr>
              <w:t>My patient is a elderly Chinese gentleman.</w:t>
            </w:r>
          </w:p>
          <w:p w14:paraId="11CD65F8" w14:textId="77777777" w:rsidR="00C13C2E" w:rsidRDefault="00F06174" w:rsidP="00C13C2E">
            <w:pPr>
              <w:rPr>
                <w:rFonts w:ascii="Calibri" w:hAnsi="Calibri"/>
                <w:sz w:val="20"/>
                <w:szCs w:val="20"/>
              </w:rPr>
            </w:pPr>
            <w:r>
              <w:rPr>
                <w:rFonts w:ascii="Calibri" w:hAnsi="Calibri"/>
                <w:sz w:val="20"/>
                <w:szCs w:val="20"/>
              </w:rPr>
              <w:t>On confrontation visual field testing, he shows a (e.g.)</w:t>
            </w:r>
          </w:p>
          <w:p w14:paraId="0FCDA859"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Bitemporal hemianopia suggesting an optic chiasmal lesion e.g. a pituitary adenoma</w:t>
            </w:r>
          </w:p>
          <w:p w14:paraId="5FC01C39"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Congruent right homonymous hemianopia with macular sparing suggesting a lesion posteriorly in the left occipital lobe</w:t>
            </w:r>
          </w:p>
          <w:p w14:paraId="680791E5"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Right superior quadrantanopia suggesting a lesion in the left temporal lobe</w:t>
            </w:r>
          </w:p>
          <w:p w14:paraId="0574DA35"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Right inferior quadrantanopia suggesting a lesion in the left parietal lobe</w:t>
            </w:r>
          </w:p>
          <w:p w14:paraId="6EE3D8D3"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Inferior altitudinal defect suggesting ischemic optic neuropathy</w:t>
            </w:r>
          </w:p>
          <w:p w14:paraId="360211FC"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Restricted peripheral vision, e.g. due to glaucomatous changes</w:t>
            </w:r>
          </w:p>
          <w:p w14:paraId="0878C9CA" w14:textId="77777777" w:rsidR="00F06174" w:rsidRDefault="00F06174" w:rsidP="00F06174">
            <w:pPr>
              <w:pStyle w:val="ListParagraph"/>
              <w:numPr>
                <w:ilvl w:val="0"/>
                <w:numId w:val="2"/>
              </w:numPr>
              <w:rPr>
                <w:rFonts w:ascii="Calibri" w:hAnsi="Calibri"/>
                <w:sz w:val="20"/>
                <w:szCs w:val="20"/>
              </w:rPr>
            </w:pPr>
            <w:r>
              <w:rPr>
                <w:rFonts w:ascii="Calibri" w:hAnsi="Calibri"/>
                <w:sz w:val="20"/>
                <w:szCs w:val="20"/>
              </w:rPr>
              <w:t>Monocular blindness suggesting a right optic nerve / eye lesion.</w:t>
            </w:r>
          </w:p>
          <w:p w14:paraId="1CE20AAC" w14:textId="77777777" w:rsidR="00F06174" w:rsidRDefault="00F06174" w:rsidP="00F06174">
            <w:pPr>
              <w:rPr>
                <w:rFonts w:ascii="Calibri" w:hAnsi="Calibri"/>
                <w:sz w:val="20"/>
                <w:szCs w:val="20"/>
              </w:rPr>
            </w:pPr>
            <w:r>
              <w:rPr>
                <w:rFonts w:ascii="Calibri" w:hAnsi="Calibri"/>
                <w:sz w:val="20"/>
                <w:szCs w:val="20"/>
              </w:rPr>
              <w:t>I will like to</w:t>
            </w:r>
          </w:p>
          <w:p w14:paraId="26C03C7B" w14:textId="77777777" w:rsidR="00F06174" w:rsidRDefault="00F06174" w:rsidP="00F06174">
            <w:pPr>
              <w:pStyle w:val="ListParagraph"/>
              <w:numPr>
                <w:ilvl w:val="0"/>
                <w:numId w:val="3"/>
              </w:numPr>
              <w:rPr>
                <w:rFonts w:ascii="Calibri" w:hAnsi="Calibri"/>
                <w:sz w:val="20"/>
                <w:szCs w:val="20"/>
              </w:rPr>
            </w:pPr>
            <w:r>
              <w:rPr>
                <w:rFonts w:ascii="Calibri" w:hAnsi="Calibri"/>
                <w:sz w:val="20"/>
                <w:szCs w:val="20"/>
              </w:rPr>
              <w:t>Verify my findings using static automated perimetry</w:t>
            </w:r>
          </w:p>
          <w:p w14:paraId="37DD05EA" w14:textId="77777777" w:rsidR="00F06174" w:rsidRPr="00F06174" w:rsidRDefault="00F06174" w:rsidP="00F06174">
            <w:pPr>
              <w:pStyle w:val="ListParagraph"/>
              <w:numPr>
                <w:ilvl w:val="0"/>
                <w:numId w:val="3"/>
              </w:numPr>
              <w:rPr>
                <w:rFonts w:ascii="Calibri" w:hAnsi="Calibri"/>
                <w:sz w:val="20"/>
                <w:szCs w:val="20"/>
              </w:rPr>
            </w:pPr>
            <w:r>
              <w:rPr>
                <w:rFonts w:ascii="Calibri" w:hAnsi="Calibri"/>
                <w:sz w:val="20"/>
                <w:szCs w:val="20"/>
              </w:rPr>
              <w:t xml:space="preserve">Examine cranial nerves / colour vision (optic neuropathy) / fundoscopy (glaucoma) / IOP (glaucoma) </w:t>
            </w:r>
          </w:p>
        </w:tc>
      </w:tr>
    </w:tbl>
    <w:p w14:paraId="58E7EF67" w14:textId="77777777" w:rsidR="00173261" w:rsidRPr="00F06174" w:rsidRDefault="00173261" w:rsidP="00173261">
      <w:pPr>
        <w:rPr>
          <w:rFonts w:ascii="Calibri" w:hAnsi="Calibri"/>
          <w:b/>
        </w:rPr>
      </w:pPr>
      <w:r>
        <w:rPr>
          <w:rFonts w:ascii="Calibri" w:hAnsi="Calibri"/>
          <w:b/>
        </w:rPr>
        <w:lastRenderedPageBreak/>
        <w:t>3</w:t>
      </w:r>
      <w:r w:rsidRPr="00F06174">
        <w:rPr>
          <w:rFonts w:ascii="Calibri" w:hAnsi="Calibri"/>
          <w:b/>
        </w:rPr>
        <w:t xml:space="preserve">. </w:t>
      </w:r>
      <w:r>
        <w:rPr>
          <w:rFonts w:ascii="Calibri" w:hAnsi="Calibri"/>
          <w:b/>
        </w:rPr>
        <w:t>RED REFLEX AND DIRECT FUNDOSCOPY</w:t>
      </w:r>
    </w:p>
    <w:p w14:paraId="54D83AAD" w14:textId="77777777" w:rsidR="00173261" w:rsidRPr="00C13C2E" w:rsidRDefault="00173261" w:rsidP="00173261">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173261" w:rsidRPr="00C13C2E" w14:paraId="34777E65" w14:textId="77777777" w:rsidTr="00173261">
        <w:tc>
          <w:tcPr>
            <w:tcW w:w="349" w:type="dxa"/>
          </w:tcPr>
          <w:p w14:paraId="064FED25" w14:textId="77777777" w:rsidR="00173261" w:rsidRPr="00C13C2E" w:rsidRDefault="00173261" w:rsidP="00173261">
            <w:pPr>
              <w:rPr>
                <w:rFonts w:ascii="Calibri" w:hAnsi="Calibri"/>
                <w:sz w:val="20"/>
                <w:szCs w:val="20"/>
              </w:rPr>
            </w:pPr>
            <w:r w:rsidRPr="00C13C2E">
              <w:rPr>
                <w:rFonts w:ascii="Calibri" w:hAnsi="Calibri"/>
                <w:sz w:val="20"/>
                <w:szCs w:val="20"/>
              </w:rPr>
              <w:t>1</w:t>
            </w:r>
          </w:p>
        </w:tc>
        <w:tc>
          <w:tcPr>
            <w:tcW w:w="1636" w:type="dxa"/>
          </w:tcPr>
          <w:p w14:paraId="4349664E" w14:textId="77777777" w:rsidR="00173261" w:rsidRPr="00C13C2E" w:rsidRDefault="00173261" w:rsidP="00173261">
            <w:pPr>
              <w:rPr>
                <w:rFonts w:ascii="Calibri" w:hAnsi="Calibri"/>
                <w:sz w:val="20"/>
                <w:szCs w:val="20"/>
              </w:rPr>
            </w:pPr>
            <w:r w:rsidRPr="00C13C2E">
              <w:rPr>
                <w:rFonts w:ascii="Calibri" w:hAnsi="Calibri"/>
                <w:sz w:val="20"/>
                <w:szCs w:val="20"/>
              </w:rPr>
              <w:t>Inspection</w:t>
            </w:r>
          </w:p>
        </w:tc>
        <w:tc>
          <w:tcPr>
            <w:tcW w:w="6429" w:type="dxa"/>
          </w:tcPr>
          <w:p w14:paraId="71E68B36" w14:textId="77777777" w:rsidR="00173261" w:rsidRPr="00C13C2E" w:rsidRDefault="00173261" w:rsidP="00173261">
            <w:pPr>
              <w:rPr>
                <w:rFonts w:ascii="Calibri" w:hAnsi="Calibri"/>
                <w:sz w:val="20"/>
                <w:szCs w:val="20"/>
              </w:rPr>
            </w:pPr>
            <w:r>
              <w:rPr>
                <w:rFonts w:ascii="Calibri" w:hAnsi="Calibri"/>
                <w:sz w:val="20"/>
                <w:szCs w:val="20"/>
              </w:rPr>
              <w:t xml:space="preserve">Sir, I am going to look in your eyes. The light may be a little bright but it will not hurt you. </w:t>
            </w:r>
            <w:r w:rsidRPr="00C13C2E">
              <w:rPr>
                <w:rFonts w:ascii="Calibri" w:hAnsi="Calibri"/>
                <w:sz w:val="20"/>
                <w:szCs w:val="20"/>
              </w:rPr>
              <w:t xml:space="preserve"> </w:t>
            </w:r>
            <w:r>
              <w:rPr>
                <w:rFonts w:ascii="Calibri" w:hAnsi="Calibri"/>
                <w:sz w:val="20"/>
                <w:szCs w:val="20"/>
              </w:rPr>
              <w:t>I will come quite close, please let me know if you feel uncomfortable.</w:t>
            </w:r>
          </w:p>
        </w:tc>
      </w:tr>
      <w:tr w:rsidR="00173261" w:rsidRPr="00C13C2E" w14:paraId="351EF34F" w14:textId="77777777" w:rsidTr="00173261">
        <w:tc>
          <w:tcPr>
            <w:tcW w:w="349" w:type="dxa"/>
          </w:tcPr>
          <w:p w14:paraId="6738B232" w14:textId="77777777" w:rsidR="00173261" w:rsidRPr="00C13C2E" w:rsidRDefault="00173261" w:rsidP="00173261">
            <w:pPr>
              <w:rPr>
                <w:rFonts w:ascii="Calibri" w:hAnsi="Calibri"/>
                <w:sz w:val="20"/>
                <w:szCs w:val="20"/>
              </w:rPr>
            </w:pPr>
            <w:r>
              <w:rPr>
                <w:rFonts w:ascii="Calibri" w:hAnsi="Calibri"/>
                <w:sz w:val="20"/>
                <w:szCs w:val="20"/>
              </w:rPr>
              <w:t xml:space="preserve">2 </w:t>
            </w:r>
          </w:p>
        </w:tc>
        <w:tc>
          <w:tcPr>
            <w:tcW w:w="1636" w:type="dxa"/>
          </w:tcPr>
          <w:p w14:paraId="05190946" w14:textId="77777777" w:rsidR="00173261" w:rsidRPr="00C13C2E" w:rsidRDefault="00173261" w:rsidP="00173261">
            <w:pPr>
              <w:rPr>
                <w:rFonts w:ascii="Calibri" w:hAnsi="Calibri"/>
                <w:sz w:val="20"/>
                <w:szCs w:val="20"/>
              </w:rPr>
            </w:pPr>
            <w:r>
              <w:rPr>
                <w:rFonts w:ascii="Calibri" w:hAnsi="Calibri"/>
                <w:sz w:val="20"/>
                <w:szCs w:val="20"/>
              </w:rPr>
              <w:t>Red reflex</w:t>
            </w:r>
          </w:p>
        </w:tc>
        <w:tc>
          <w:tcPr>
            <w:tcW w:w="6429" w:type="dxa"/>
          </w:tcPr>
          <w:p w14:paraId="2C85857E" w14:textId="77777777" w:rsidR="00173261" w:rsidRDefault="00173261" w:rsidP="00173261">
            <w:pPr>
              <w:rPr>
                <w:rFonts w:ascii="Calibri" w:hAnsi="Calibri"/>
                <w:sz w:val="20"/>
                <w:szCs w:val="20"/>
              </w:rPr>
            </w:pPr>
            <w:r>
              <w:rPr>
                <w:rFonts w:ascii="Calibri" w:hAnsi="Calibri"/>
                <w:sz w:val="20"/>
                <w:szCs w:val="20"/>
              </w:rPr>
              <w:t>[Opthalmoscope 1m in front of patient, look for bilateral red reflexes]. E.g.</w:t>
            </w:r>
          </w:p>
          <w:p w14:paraId="195EFC0E" w14:textId="77777777" w:rsidR="00173261" w:rsidRDefault="00173261" w:rsidP="00173261">
            <w:pPr>
              <w:pStyle w:val="ListParagraph"/>
              <w:numPr>
                <w:ilvl w:val="0"/>
                <w:numId w:val="4"/>
              </w:numPr>
              <w:rPr>
                <w:rFonts w:ascii="Calibri" w:hAnsi="Calibri"/>
                <w:sz w:val="20"/>
                <w:szCs w:val="20"/>
              </w:rPr>
            </w:pPr>
            <w:r>
              <w:rPr>
                <w:rFonts w:ascii="Calibri" w:hAnsi="Calibri"/>
                <w:sz w:val="20"/>
                <w:szCs w:val="20"/>
              </w:rPr>
              <w:t>Bilateral r</w:t>
            </w:r>
            <w:r w:rsidRPr="00F06174">
              <w:rPr>
                <w:rFonts w:ascii="Calibri" w:hAnsi="Calibri"/>
                <w:sz w:val="20"/>
                <w:szCs w:val="20"/>
              </w:rPr>
              <w:t>ed r</w:t>
            </w:r>
            <w:r>
              <w:rPr>
                <w:rFonts w:ascii="Calibri" w:hAnsi="Calibri"/>
                <w:sz w:val="20"/>
                <w:szCs w:val="20"/>
              </w:rPr>
              <w:t xml:space="preserve">eflexes are present and symmetrical </w:t>
            </w:r>
          </w:p>
          <w:p w14:paraId="6BF87149" w14:textId="77777777" w:rsidR="00173261" w:rsidRPr="00F06174" w:rsidRDefault="00173261" w:rsidP="00173261">
            <w:pPr>
              <w:pStyle w:val="ListParagraph"/>
              <w:numPr>
                <w:ilvl w:val="0"/>
                <w:numId w:val="4"/>
              </w:numPr>
              <w:rPr>
                <w:rFonts w:ascii="Calibri" w:hAnsi="Calibri"/>
                <w:sz w:val="20"/>
                <w:szCs w:val="20"/>
              </w:rPr>
            </w:pPr>
            <w:r>
              <w:rPr>
                <w:rFonts w:ascii="Calibri" w:hAnsi="Calibri"/>
                <w:sz w:val="20"/>
                <w:szCs w:val="20"/>
              </w:rPr>
              <w:t>There is decreased red reflex on the left, which may be due to a pathology e.g. cataract</w:t>
            </w:r>
          </w:p>
        </w:tc>
      </w:tr>
      <w:tr w:rsidR="00173261" w:rsidRPr="00C13C2E" w14:paraId="3A11FB40" w14:textId="77777777" w:rsidTr="00173261">
        <w:tc>
          <w:tcPr>
            <w:tcW w:w="349" w:type="dxa"/>
          </w:tcPr>
          <w:p w14:paraId="7F68E5DA" w14:textId="77777777" w:rsidR="00173261" w:rsidRDefault="00173261" w:rsidP="00173261">
            <w:pPr>
              <w:rPr>
                <w:rFonts w:ascii="Calibri" w:hAnsi="Calibri"/>
                <w:sz w:val="20"/>
                <w:szCs w:val="20"/>
              </w:rPr>
            </w:pPr>
            <w:r>
              <w:rPr>
                <w:rFonts w:ascii="Calibri" w:hAnsi="Calibri"/>
                <w:sz w:val="20"/>
                <w:szCs w:val="20"/>
              </w:rPr>
              <w:t>3</w:t>
            </w:r>
          </w:p>
        </w:tc>
        <w:tc>
          <w:tcPr>
            <w:tcW w:w="1636" w:type="dxa"/>
          </w:tcPr>
          <w:p w14:paraId="7646D953" w14:textId="77777777" w:rsidR="00173261" w:rsidRDefault="00173261" w:rsidP="00173261">
            <w:pPr>
              <w:rPr>
                <w:rFonts w:ascii="Calibri" w:hAnsi="Calibri"/>
                <w:sz w:val="20"/>
                <w:szCs w:val="20"/>
              </w:rPr>
            </w:pPr>
            <w:r>
              <w:rPr>
                <w:rFonts w:ascii="Calibri" w:hAnsi="Calibri"/>
                <w:sz w:val="20"/>
                <w:szCs w:val="20"/>
              </w:rPr>
              <w:t>Fundoscopy</w:t>
            </w:r>
          </w:p>
        </w:tc>
        <w:tc>
          <w:tcPr>
            <w:tcW w:w="6429" w:type="dxa"/>
          </w:tcPr>
          <w:p w14:paraId="170C2C2E" w14:textId="77777777" w:rsidR="00173261" w:rsidRDefault="00173261" w:rsidP="00173261">
            <w:pPr>
              <w:rPr>
                <w:rFonts w:ascii="Calibri" w:hAnsi="Calibri"/>
                <w:sz w:val="20"/>
                <w:szCs w:val="20"/>
              </w:rPr>
            </w:pPr>
            <w:r>
              <w:rPr>
                <w:rFonts w:ascii="Calibri" w:hAnsi="Calibri"/>
                <w:sz w:val="20"/>
                <w:szCs w:val="20"/>
              </w:rPr>
              <w:t>Describe</w:t>
            </w:r>
          </w:p>
          <w:p w14:paraId="4907B142" w14:textId="77777777" w:rsidR="00173261" w:rsidRDefault="00173261" w:rsidP="00173261">
            <w:pPr>
              <w:pStyle w:val="ListParagraph"/>
              <w:numPr>
                <w:ilvl w:val="0"/>
                <w:numId w:val="5"/>
              </w:numPr>
              <w:rPr>
                <w:rFonts w:ascii="Calibri" w:hAnsi="Calibri"/>
                <w:sz w:val="20"/>
                <w:szCs w:val="20"/>
              </w:rPr>
            </w:pPr>
            <w:r>
              <w:rPr>
                <w:rFonts w:ascii="Calibri" w:hAnsi="Calibri"/>
                <w:sz w:val="20"/>
                <w:szCs w:val="20"/>
              </w:rPr>
              <w:t>Demography</w:t>
            </w:r>
          </w:p>
          <w:p w14:paraId="472814EE" w14:textId="77777777" w:rsidR="00173261" w:rsidRDefault="00173261" w:rsidP="00173261">
            <w:pPr>
              <w:pStyle w:val="ListParagraph"/>
              <w:numPr>
                <w:ilvl w:val="0"/>
                <w:numId w:val="5"/>
              </w:numPr>
              <w:rPr>
                <w:rFonts w:ascii="Calibri" w:hAnsi="Calibri"/>
                <w:sz w:val="20"/>
                <w:szCs w:val="20"/>
              </w:rPr>
            </w:pPr>
            <w:r w:rsidRPr="00173261">
              <w:rPr>
                <w:rFonts w:ascii="Calibri" w:hAnsi="Calibri"/>
                <w:sz w:val="20"/>
                <w:szCs w:val="20"/>
              </w:rPr>
              <w:t>Optic</w:t>
            </w:r>
            <w:r>
              <w:rPr>
                <w:rFonts w:ascii="Calibri" w:hAnsi="Calibri"/>
                <w:sz w:val="20"/>
                <w:szCs w:val="20"/>
              </w:rPr>
              <w:t xml:space="preserve"> disk: margin (sharp vs blur), colour (pink vs pale), cup-disk ratio (&lt;0.6), neovascularization</w:t>
            </w:r>
          </w:p>
          <w:p w14:paraId="67B7D423" w14:textId="77777777" w:rsidR="00173261" w:rsidRDefault="00173261" w:rsidP="00173261">
            <w:pPr>
              <w:pStyle w:val="ListParagraph"/>
              <w:numPr>
                <w:ilvl w:val="0"/>
                <w:numId w:val="5"/>
              </w:numPr>
              <w:rPr>
                <w:rFonts w:ascii="Calibri" w:hAnsi="Calibri"/>
                <w:sz w:val="20"/>
                <w:szCs w:val="20"/>
              </w:rPr>
            </w:pPr>
            <w:r>
              <w:rPr>
                <w:rFonts w:ascii="Calibri" w:hAnsi="Calibri"/>
                <w:sz w:val="20"/>
                <w:szCs w:val="20"/>
              </w:rPr>
              <w:t>Vessels: tortuosity, microaneurysms, AV nipping)</w:t>
            </w:r>
          </w:p>
          <w:p w14:paraId="12522F37" w14:textId="77777777" w:rsidR="00173261" w:rsidRDefault="00173261" w:rsidP="00173261">
            <w:pPr>
              <w:pStyle w:val="ListParagraph"/>
              <w:numPr>
                <w:ilvl w:val="0"/>
                <w:numId w:val="5"/>
              </w:numPr>
              <w:rPr>
                <w:rFonts w:ascii="Calibri" w:hAnsi="Calibri"/>
                <w:sz w:val="20"/>
                <w:szCs w:val="20"/>
              </w:rPr>
            </w:pPr>
            <w:r>
              <w:rPr>
                <w:rFonts w:ascii="Calibri" w:hAnsi="Calibri"/>
                <w:sz w:val="20"/>
                <w:szCs w:val="20"/>
              </w:rPr>
              <w:t>Additional features: cotton wool spots (peripheral, fluffy), exudates (central, more defined, in DM eye), drusen (in non-DM eye)</w:t>
            </w:r>
          </w:p>
          <w:p w14:paraId="75EA050D" w14:textId="77777777" w:rsidR="00173261" w:rsidRPr="00173261" w:rsidRDefault="00173261" w:rsidP="00173261">
            <w:pPr>
              <w:pStyle w:val="ListParagraph"/>
              <w:numPr>
                <w:ilvl w:val="0"/>
                <w:numId w:val="5"/>
              </w:numPr>
              <w:rPr>
                <w:rFonts w:ascii="Calibri" w:hAnsi="Calibri"/>
                <w:sz w:val="20"/>
                <w:szCs w:val="20"/>
              </w:rPr>
            </w:pPr>
            <w:r>
              <w:rPr>
                <w:rFonts w:ascii="Calibri" w:hAnsi="Calibri"/>
                <w:sz w:val="20"/>
                <w:szCs w:val="20"/>
              </w:rPr>
              <w:t>Macula: neovascularization, etc</w:t>
            </w:r>
          </w:p>
          <w:p w14:paraId="2DD0CD25" w14:textId="77777777" w:rsidR="00173261" w:rsidRDefault="009E09B0" w:rsidP="00173261">
            <w:pPr>
              <w:rPr>
                <w:rFonts w:ascii="Calibri" w:hAnsi="Calibri"/>
                <w:sz w:val="20"/>
                <w:szCs w:val="20"/>
              </w:rPr>
            </w:pPr>
            <w:r>
              <w:rPr>
                <w:rFonts w:ascii="Calibri" w:hAnsi="Calibri"/>
                <w:sz w:val="20"/>
                <w:szCs w:val="20"/>
              </w:rPr>
              <w:t>I will like to (offer as relevant)</w:t>
            </w:r>
          </w:p>
          <w:p w14:paraId="4B12D663" w14:textId="77777777" w:rsidR="009E09B0" w:rsidRDefault="009E09B0" w:rsidP="009E09B0">
            <w:pPr>
              <w:pStyle w:val="ListParagraph"/>
              <w:numPr>
                <w:ilvl w:val="0"/>
                <w:numId w:val="11"/>
              </w:numPr>
              <w:rPr>
                <w:rFonts w:ascii="Calibri" w:hAnsi="Calibri"/>
                <w:sz w:val="20"/>
                <w:szCs w:val="20"/>
              </w:rPr>
            </w:pPr>
            <w:r>
              <w:rPr>
                <w:rFonts w:ascii="Calibri" w:hAnsi="Calibri"/>
                <w:sz w:val="20"/>
                <w:szCs w:val="20"/>
              </w:rPr>
              <w:t>Test visual acuity / IOP / visual fields / check for RAPD</w:t>
            </w:r>
          </w:p>
          <w:p w14:paraId="25085357" w14:textId="77777777" w:rsidR="004F2051" w:rsidRDefault="004F2051" w:rsidP="004F2051">
            <w:pPr>
              <w:rPr>
                <w:rFonts w:ascii="Calibri" w:hAnsi="Calibri"/>
                <w:sz w:val="20"/>
                <w:szCs w:val="20"/>
              </w:rPr>
            </w:pPr>
          </w:p>
          <w:p w14:paraId="4B71F431" w14:textId="77777777" w:rsidR="004F2051" w:rsidRDefault="004F2051" w:rsidP="004F2051">
            <w:pPr>
              <w:rPr>
                <w:rFonts w:ascii="Calibri" w:hAnsi="Calibri"/>
                <w:sz w:val="20"/>
                <w:szCs w:val="20"/>
              </w:rPr>
            </w:pPr>
            <w:r>
              <w:rPr>
                <w:rFonts w:ascii="Calibri" w:hAnsi="Calibri"/>
                <w:sz w:val="20"/>
                <w:szCs w:val="20"/>
              </w:rPr>
              <w:t>Yellow spots may be</w:t>
            </w:r>
          </w:p>
          <w:p w14:paraId="4ED95D70" w14:textId="77777777" w:rsidR="004F2051" w:rsidRDefault="004F2051" w:rsidP="004F2051">
            <w:pPr>
              <w:pStyle w:val="ListParagraph"/>
              <w:numPr>
                <w:ilvl w:val="0"/>
                <w:numId w:val="11"/>
              </w:numPr>
              <w:rPr>
                <w:rFonts w:ascii="Calibri" w:hAnsi="Calibri"/>
                <w:sz w:val="20"/>
                <w:szCs w:val="20"/>
              </w:rPr>
            </w:pPr>
            <w:r>
              <w:rPr>
                <w:rFonts w:ascii="Calibri" w:hAnsi="Calibri"/>
                <w:sz w:val="20"/>
                <w:szCs w:val="20"/>
              </w:rPr>
              <w:t>Cotton wool spots: fluffy edge, outside macula</w:t>
            </w:r>
          </w:p>
          <w:p w14:paraId="5412CD4F" w14:textId="77777777" w:rsidR="004F2051" w:rsidRDefault="004F2051" w:rsidP="004F2051">
            <w:pPr>
              <w:pStyle w:val="ListParagraph"/>
              <w:numPr>
                <w:ilvl w:val="0"/>
                <w:numId w:val="11"/>
              </w:numPr>
              <w:rPr>
                <w:rFonts w:ascii="Calibri" w:hAnsi="Calibri"/>
                <w:sz w:val="20"/>
                <w:szCs w:val="20"/>
              </w:rPr>
            </w:pPr>
            <w:r>
              <w:rPr>
                <w:rFonts w:ascii="Calibri" w:hAnsi="Calibri"/>
                <w:sz w:val="20"/>
                <w:szCs w:val="20"/>
              </w:rPr>
              <w:t>Hard exudates: in DM eyes, harder edges, harder to trace edge as may clump together</w:t>
            </w:r>
          </w:p>
          <w:p w14:paraId="77ED3B6B" w14:textId="77777777" w:rsidR="004F2051" w:rsidRDefault="004F2051" w:rsidP="004F2051">
            <w:pPr>
              <w:pStyle w:val="ListParagraph"/>
              <w:numPr>
                <w:ilvl w:val="0"/>
                <w:numId w:val="11"/>
              </w:numPr>
              <w:rPr>
                <w:rFonts w:ascii="Calibri" w:hAnsi="Calibri"/>
                <w:sz w:val="20"/>
                <w:szCs w:val="20"/>
              </w:rPr>
            </w:pPr>
            <w:r>
              <w:rPr>
                <w:rFonts w:ascii="Calibri" w:hAnsi="Calibri"/>
                <w:sz w:val="20"/>
                <w:szCs w:val="20"/>
              </w:rPr>
              <w:t>Drusen: in non DM eyes, individual lesions</w:t>
            </w:r>
          </w:p>
          <w:p w14:paraId="5C1556BC" w14:textId="77777777" w:rsidR="004F2051" w:rsidRDefault="004F2051" w:rsidP="004F2051">
            <w:pPr>
              <w:rPr>
                <w:rFonts w:ascii="Calibri" w:hAnsi="Calibri"/>
                <w:sz w:val="20"/>
                <w:szCs w:val="20"/>
              </w:rPr>
            </w:pPr>
          </w:p>
          <w:p w14:paraId="39AD3F57" w14:textId="77777777" w:rsidR="004F2051" w:rsidRDefault="004F2051" w:rsidP="004F2051">
            <w:pPr>
              <w:rPr>
                <w:rFonts w:ascii="Calibri" w:hAnsi="Calibri"/>
                <w:sz w:val="20"/>
                <w:szCs w:val="20"/>
              </w:rPr>
            </w:pPr>
            <w:r>
              <w:rPr>
                <w:rFonts w:ascii="Calibri" w:hAnsi="Calibri"/>
                <w:sz w:val="20"/>
                <w:szCs w:val="20"/>
              </w:rPr>
              <w:t>Red colour may be</w:t>
            </w:r>
          </w:p>
          <w:p w14:paraId="668A2AFE" w14:textId="77777777" w:rsidR="004F2051" w:rsidRDefault="004F2051" w:rsidP="004F2051">
            <w:pPr>
              <w:pStyle w:val="ListParagraph"/>
              <w:numPr>
                <w:ilvl w:val="0"/>
                <w:numId w:val="16"/>
              </w:numPr>
              <w:rPr>
                <w:rFonts w:ascii="Calibri" w:hAnsi="Calibri"/>
                <w:sz w:val="20"/>
                <w:szCs w:val="20"/>
              </w:rPr>
            </w:pPr>
            <w:r>
              <w:rPr>
                <w:rFonts w:ascii="Calibri" w:hAnsi="Calibri"/>
                <w:sz w:val="20"/>
                <w:szCs w:val="20"/>
              </w:rPr>
              <w:t>Microaneurysm, dot/blot haemorrhage</w:t>
            </w:r>
          </w:p>
          <w:p w14:paraId="05180AC1" w14:textId="77777777" w:rsidR="004F2051" w:rsidRDefault="004F2051" w:rsidP="004F2051">
            <w:pPr>
              <w:pStyle w:val="ListParagraph"/>
              <w:numPr>
                <w:ilvl w:val="0"/>
                <w:numId w:val="16"/>
              </w:numPr>
              <w:rPr>
                <w:rFonts w:ascii="Calibri" w:hAnsi="Calibri"/>
                <w:sz w:val="20"/>
                <w:szCs w:val="20"/>
              </w:rPr>
            </w:pPr>
            <w:r>
              <w:rPr>
                <w:rFonts w:ascii="Calibri" w:hAnsi="Calibri"/>
                <w:sz w:val="20"/>
                <w:szCs w:val="20"/>
              </w:rPr>
              <w:t>Subretina bleed (vessels on top – from choroid vessels in wet AMD)</w:t>
            </w:r>
          </w:p>
          <w:p w14:paraId="0661547A" w14:textId="77777777" w:rsidR="004F2051" w:rsidRDefault="004F2051" w:rsidP="004F2051">
            <w:pPr>
              <w:pStyle w:val="ListParagraph"/>
              <w:numPr>
                <w:ilvl w:val="0"/>
                <w:numId w:val="16"/>
              </w:numPr>
              <w:rPr>
                <w:rFonts w:ascii="Calibri" w:hAnsi="Calibri"/>
                <w:sz w:val="20"/>
                <w:szCs w:val="20"/>
              </w:rPr>
            </w:pPr>
            <w:r>
              <w:rPr>
                <w:rFonts w:ascii="Calibri" w:hAnsi="Calibri"/>
                <w:sz w:val="20"/>
                <w:szCs w:val="20"/>
              </w:rPr>
              <w:t>Retinal bleed</w:t>
            </w:r>
          </w:p>
          <w:p w14:paraId="1596C3E2" w14:textId="77777777" w:rsidR="004F2051" w:rsidRDefault="004F2051" w:rsidP="004F2051">
            <w:pPr>
              <w:pStyle w:val="ListParagraph"/>
              <w:numPr>
                <w:ilvl w:val="0"/>
                <w:numId w:val="16"/>
              </w:numPr>
              <w:rPr>
                <w:rFonts w:ascii="Calibri" w:hAnsi="Calibri"/>
                <w:sz w:val="20"/>
                <w:szCs w:val="20"/>
              </w:rPr>
            </w:pPr>
            <w:r>
              <w:rPr>
                <w:rFonts w:ascii="Calibri" w:hAnsi="Calibri"/>
                <w:sz w:val="20"/>
                <w:szCs w:val="20"/>
              </w:rPr>
              <w:t>CRVO type bleed</w:t>
            </w:r>
          </w:p>
          <w:p w14:paraId="4116606A" w14:textId="77777777" w:rsidR="004F2051" w:rsidRDefault="004F2051" w:rsidP="004F2051">
            <w:pPr>
              <w:pStyle w:val="ListParagraph"/>
              <w:numPr>
                <w:ilvl w:val="0"/>
                <w:numId w:val="16"/>
              </w:numPr>
              <w:rPr>
                <w:rFonts w:ascii="Calibri" w:hAnsi="Calibri"/>
                <w:sz w:val="20"/>
                <w:szCs w:val="20"/>
              </w:rPr>
            </w:pPr>
            <w:r>
              <w:rPr>
                <w:rFonts w:ascii="Calibri" w:hAnsi="Calibri"/>
                <w:sz w:val="20"/>
                <w:szCs w:val="20"/>
              </w:rPr>
              <w:t>Subhyaloid bleed (the precursor to vitreous haemorrhage</w:t>
            </w:r>
          </w:p>
          <w:p w14:paraId="3E5ABD03" w14:textId="78A74B35" w:rsidR="004F2051" w:rsidRPr="004F2051" w:rsidRDefault="004F2051" w:rsidP="004F2051">
            <w:pPr>
              <w:pStyle w:val="ListParagraph"/>
              <w:numPr>
                <w:ilvl w:val="0"/>
                <w:numId w:val="16"/>
              </w:numPr>
              <w:rPr>
                <w:rFonts w:ascii="Calibri" w:hAnsi="Calibri"/>
                <w:sz w:val="20"/>
                <w:szCs w:val="20"/>
              </w:rPr>
            </w:pPr>
            <w:r>
              <w:rPr>
                <w:rFonts w:ascii="Calibri" w:hAnsi="Calibri"/>
                <w:sz w:val="20"/>
                <w:szCs w:val="20"/>
              </w:rPr>
              <w:t>Vitreous haemorrhage (will have hazy view)</w:t>
            </w:r>
          </w:p>
        </w:tc>
      </w:tr>
    </w:tbl>
    <w:p w14:paraId="5EE093F3" w14:textId="127DA172" w:rsidR="00173261" w:rsidRDefault="00173261" w:rsidP="00A75384">
      <w:pPr>
        <w:rPr>
          <w:rFonts w:ascii="Calibri" w:hAnsi="Calibri"/>
          <w:b/>
        </w:rPr>
      </w:pPr>
    </w:p>
    <w:p w14:paraId="6898B8FA" w14:textId="77777777" w:rsidR="00173261" w:rsidRDefault="00173261" w:rsidP="00A75384">
      <w:pPr>
        <w:rPr>
          <w:rFonts w:ascii="Calibri" w:hAnsi="Calibri"/>
          <w:b/>
        </w:rPr>
      </w:pPr>
    </w:p>
    <w:p w14:paraId="45FD37A5" w14:textId="77777777" w:rsidR="00A75384" w:rsidRPr="00F06174" w:rsidRDefault="00A75384" w:rsidP="00A75384">
      <w:pPr>
        <w:rPr>
          <w:rFonts w:ascii="Calibri" w:hAnsi="Calibri"/>
          <w:b/>
        </w:rPr>
      </w:pPr>
      <w:r>
        <w:rPr>
          <w:rFonts w:ascii="Calibri" w:hAnsi="Calibri"/>
          <w:b/>
        </w:rPr>
        <w:t>4</w:t>
      </w:r>
      <w:r w:rsidRPr="00F06174">
        <w:rPr>
          <w:rFonts w:ascii="Calibri" w:hAnsi="Calibri"/>
          <w:b/>
        </w:rPr>
        <w:t xml:space="preserve">. </w:t>
      </w:r>
      <w:r>
        <w:rPr>
          <w:rFonts w:ascii="Calibri" w:hAnsi="Calibri"/>
          <w:b/>
        </w:rPr>
        <w:t>PUPIL EXAM</w:t>
      </w:r>
    </w:p>
    <w:p w14:paraId="1E4C9334" w14:textId="77777777" w:rsidR="00A75384" w:rsidRDefault="00A75384" w:rsidP="00A75384">
      <w:pPr>
        <w:rPr>
          <w:rFonts w:ascii="Calibri" w:hAnsi="Calibri"/>
          <w:sz w:val="20"/>
          <w:szCs w:val="20"/>
        </w:rPr>
      </w:pPr>
    </w:p>
    <w:p w14:paraId="7AB7F8B2" w14:textId="77777777" w:rsidR="00A75384" w:rsidRDefault="00A75384" w:rsidP="00A75384">
      <w:pPr>
        <w:rPr>
          <w:rFonts w:ascii="Calibri" w:hAnsi="Calibri"/>
          <w:sz w:val="20"/>
          <w:szCs w:val="20"/>
        </w:rPr>
      </w:pPr>
      <w:r>
        <w:rPr>
          <w:rFonts w:ascii="Calibri" w:hAnsi="Calibri"/>
          <w:sz w:val="20"/>
          <w:szCs w:val="20"/>
        </w:rPr>
        <w:t>Either (i) RAPD type, or (ii) anisocoria type.</w:t>
      </w:r>
    </w:p>
    <w:p w14:paraId="7ECCB773" w14:textId="77777777" w:rsidR="00A75384" w:rsidRPr="00C13C2E" w:rsidRDefault="00A75384" w:rsidP="00A75384">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A75384" w:rsidRPr="00C13C2E" w14:paraId="2F462CC8" w14:textId="77777777" w:rsidTr="00A75384">
        <w:tc>
          <w:tcPr>
            <w:tcW w:w="349" w:type="dxa"/>
          </w:tcPr>
          <w:p w14:paraId="0EA6C179" w14:textId="77777777" w:rsidR="00A75384" w:rsidRPr="00C13C2E" w:rsidRDefault="00A75384" w:rsidP="00A75384">
            <w:pPr>
              <w:rPr>
                <w:rFonts w:ascii="Calibri" w:hAnsi="Calibri"/>
                <w:sz w:val="20"/>
                <w:szCs w:val="20"/>
              </w:rPr>
            </w:pPr>
            <w:r w:rsidRPr="00C13C2E">
              <w:rPr>
                <w:rFonts w:ascii="Calibri" w:hAnsi="Calibri"/>
                <w:sz w:val="20"/>
                <w:szCs w:val="20"/>
              </w:rPr>
              <w:t>1</w:t>
            </w:r>
          </w:p>
        </w:tc>
        <w:tc>
          <w:tcPr>
            <w:tcW w:w="1636" w:type="dxa"/>
          </w:tcPr>
          <w:p w14:paraId="2E58FAD3" w14:textId="77777777" w:rsidR="00A75384" w:rsidRPr="00C13C2E" w:rsidRDefault="00A75384" w:rsidP="00A75384">
            <w:pPr>
              <w:rPr>
                <w:rFonts w:ascii="Calibri" w:hAnsi="Calibri"/>
                <w:sz w:val="20"/>
                <w:szCs w:val="20"/>
              </w:rPr>
            </w:pPr>
            <w:r w:rsidRPr="00C13C2E">
              <w:rPr>
                <w:rFonts w:ascii="Calibri" w:hAnsi="Calibri"/>
                <w:sz w:val="20"/>
                <w:szCs w:val="20"/>
              </w:rPr>
              <w:t>Inspection</w:t>
            </w:r>
          </w:p>
        </w:tc>
        <w:tc>
          <w:tcPr>
            <w:tcW w:w="6429" w:type="dxa"/>
          </w:tcPr>
          <w:p w14:paraId="269B4F83" w14:textId="77777777" w:rsidR="00A75384" w:rsidRPr="00C13C2E" w:rsidRDefault="00A75384" w:rsidP="008563C2">
            <w:pPr>
              <w:rPr>
                <w:rFonts w:ascii="Calibri" w:hAnsi="Calibri"/>
                <w:sz w:val="20"/>
                <w:szCs w:val="20"/>
              </w:rPr>
            </w:pPr>
            <w:r>
              <w:rPr>
                <w:rFonts w:ascii="Calibri" w:hAnsi="Calibri"/>
                <w:sz w:val="20"/>
                <w:szCs w:val="20"/>
              </w:rPr>
              <w:t>My patient is an elderly Chinese gentleman. On inspection, I do not note ptosis, head til</w:t>
            </w:r>
            <w:r w:rsidR="008563C2">
              <w:rPr>
                <w:rFonts w:ascii="Calibri" w:hAnsi="Calibri"/>
                <w:sz w:val="20"/>
                <w:szCs w:val="20"/>
              </w:rPr>
              <w:t>t</w:t>
            </w:r>
            <w:r>
              <w:rPr>
                <w:rFonts w:ascii="Calibri" w:hAnsi="Calibri"/>
                <w:sz w:val="20"/>
                <w:szCs w:val="20"/>
              </w:rPr>
              <w:t>, or obvious occular deviation which I will like to confirm on Hirschburg testing</w:t>
            </w:r>
          </w:p>
        </w:tc>
      </w:tr>
      <w:tr w:rsidR="00A75384" w:rsidRPr="00C13C2E" w14:paraId="44AD1232" w14:textId="77777777" w:rsidTr="00A75384">
        <w:tc>
          <w:tcPr>
            <w:tcW w:w="349" w:type="dxa"/>
          </w:tcPr>
          <w:p w14:paraId="3230C67B" w14:textId="77777777" w:rsidR="00A75384" w:rsidRPr="00C13C2E" w:rsidRDefault="00A75384" w:rsidP="00A75384">
            <w:pPr>
              <w:rPr>
                <w:rFonts w:ascii="Calibri" w:hAnsi="Calibri"/>
                <w:sz w:val="20"/>
                <w:szCs w:val="20"/>
              </w:rPr>
            </w:pPr>
            <w:r>
              <w:rPr>
                <w:rFonts w:ascii="Calibri" w:hAnsi="Calibri"/>
                <w:sz w:val="20"/>
                <w:szCs w:val="20"/>
              </w:rPr>
              <w:t>2</w:t>
            </w:r>
          </w:p>
        </w:tc>
        <w:tc>
          <w:tcPr>
            <w:tcW w:w="1636" w:type="dxa"/>
          </w:tcPr>
          <w:p w14:paraId="143B1DA6" w14:textId="77777777" w:rsidR="00A75384" w:rsidRPr="00C13C2E" w:rsidRDefault="00A75384" w:rsidP="00A75384">
            <w:pPr>
              <w:rPr>
                <w:rFonts w:ascii="Calibri" w:hAnsi="Calibri"/>
                <w:sz w:val="20"/>
                <w:szCs w:val="20"/>
              </w:rPr>
            </w:pPr>
            <w:r>
              <w:rPr>
                <w:rFonts w:ascii="Calibri" w:hAnsi="Calibri"/>
                <w:sz w:val="20"/>
                <w:szCs w:val="20"/>
              </w:rPr>
              <w:t>Anisocoria</w:t>
            </w:r>
          </w:p>
        </w:tc>
        <w:tc>
          <w:tcPr>
            <w:tcW w:w="6429" w:type="dxa"/>
          </w:tcPr>
          <w:p w14:paraId="3AED2F4A" w14:textId="77777777" w:rsidR="00A75384" w:rsidRDefault="00A75384" w:rsidP="00A75384">
            <w:pPr>
              <w:rPr>
                <w:rFonts w:ascii="Calibri" w:hAnsi="Calibri"/>
                <w:sz w:val="20"/>
                <w:szCs w:val="20"/>
              </w:rPr>
            </w:pPr>
            <w:r>
              <w:rPr>
                <w:rFonts w:ascii="Calibri" w:hAnsi="Calibri"/>
                <w:sz w:val="20"/>
                <w:szCs w:val="20"/>
              </w:rPr>
              <w:t>[Lights on then off for rest of steps]</w:t>
            </w:r>
          </w:p>
          <w:p w14:paraId="383BF663" w14:textId="77777777" w:rsidR="00A75384" w:rsidRDefault="00A75384" w:rsidP="00A75384">
            <w:pPr>
              <w:pStyle w:val="ListParagraph"/>
              <w:numPr>
                <w:ilvl w:val="0"/>
                <w:numId w:val="7"/>
              </w:numPr>
              <w:rPr>
                <w:rFonts w:ascii="Calibri" w:hAnsi="Calibri"/>
                <w:sz w:val="20"/>
                <w:szCs w:val="20"/>
              </w:rPr>
            </w:pPr>
            <w:r>
              <w:rPr>
                <w:rFonts w:ascii="Calibri" w:hAnsi="Calibri"/>
                <w:sz w:val="20"/>
                <w:szCs w:val="20"/>
              </w:rPr>
              <w:t>There is no anisocoria in light or in dark</w:t>
            </w:r>
          </w:p>
          <w:p w14:paraId="6F67F8E5" w14:textId="77777777" w:rsidR="00A75384" w:rsidRDefault="00A75384" w:rsidP="00A75384">
            <w:pPr>
              <w:pStyle w:val="ListParagraph"/>
              <w:numPr>
                <w:ilvl w:val="0"/>
                <w:numId w:val="7"/>
              </w:numPr>
              <w:rPr>
                <w:rFonts w:ascii="Calibri" w:hAnsi="Calibri"/>
                <w:sz w:val="20"/>
                <w:szCs w:val="20"/>
              </w:rPr>
            </w:pPr>
            <w:r>
              <w:rPr>
                <w:rFonts w:ascii="Calibri" w:hAnsi="Calibri"/>
                <w:sz w:val="20"/>
                <w:szCs w:val="20"/>
              </w:rPr>
              <w:t>There is anisocoria, worse in the dark. The constricted left pupil is abnormal. Possible etiologies include Horner’s syndrome, and drugs e.g. opiates</w:t>
            </w:r>
          </w:p>
          <w:p w14:paraId="02C46D98" w14:textId="77777777" w:rsidR="00A75384" w:rsidRPr="00A75384" w:rsidRDefault="00A75384" w:rsidP="00A75384">
            <w:pPr>
              <w:pStyle w:val="ListParagraph"/>
              <w:numPr>
                <w:ilvl w:val="0"/>
                <w:numId w:val="7"/>
              </w:numPr>
              <w:rPr>
                <w:rFonts w:ascii="Calibri" w:hAnsi="Calibri"/>
                <w:sz w:val="20"/>
                <w:szCs w:val="20"/>
              </w:rPr>
            </w:pPr>
            <w:r>
              <w:rPr>
                <w:rFonts w:ascii="Calibri" w:hAnsi="Calibri"/>
                <w:sz w:val="20"/>
                <w:szCs w:val="20"/>
              </w:rPr>
              <w:t>There is anisocoria, worse in the light. The dilated right pupil is abnormal. Possible etiologies include a surgical CN III palsy, drugs e.g. mydriatic eyedrops</w:t>
            </w:r>
          </w:p>
        </w:tc>
      </w:tr>
      <w:tr w:rsidR="00A75384" w:rsidRPr="00C13C2E" w14:paraId="0DAE2A13" w14:textId="77777777" w:rsidTr="00A75384">
        <w:tc>
          <w:tcPr>
            <w:tcW w:w="349" w:type="dxa"/>
          </w:tcPr>
          <w:p w14:paraId="3E9FE7ED" w14:textId="77777777" w:rsidR="00A75384" w:rsidRDefault="00A75384" w:rsidP="00A75384">
            <w:pPr>
              <w:rPr>
                <w:rFonts w:ascii="Calibri" w:hAnsi="Calibri"/>
                <w:sz w:val="20"/>
                <w:szCs w:val="20"/>
              </w:rPr>
            </w:pPr>
            <w:r>
              <w:rPr>
                <w:rFonts w:ascii="Calibri" w:hAnsi="Calibri"/>
                <w:sz w:val="20"/>
                <w:szCs w:val="20"/>
              </w:rPr>
              <w:t>3</w:t>
            </w:r>
          </w:p>
        </w:tc>
        <w:tc>
          <w:tcPr>
            <w:tcW w:w="1636" w:type="dxa"/>
          </w:tcPr>
          <w:p w14:paraId="17913ED3" w14:textId="77777777" w:rsidR="00A75384" w:rsidRDefault="00A75384" w:rsidP="00A75384">
            <w:pPr>
              <w:rPr>
                <w:rFonts w:ascii="Calibri" w:hAnsi="Calibri"/>
                <w:sz w:val="20"/>
                <w:szCs w:val="20"/>
              </w:rPr>
            </w:pPr>
            <w:r>
              <w:rPr>
                <w:rFonts w:ascii="Calibri" w:hAnsi="Calibri"/>
                <w:sz w:val="20"/>
                <w:szCs w:val="20"/>
              </w:rPr>
              <w:t>Direct light reflex</w:t>
            </w:r>
          </w:p>
        </w:tc>
        <w:tc>
          <w:tcPr>
            <w:tcW w:w="6429" w:type="dxa"/>
          </w:tcPr>
          <w:p w14:paraId="3A23E252" w14:textId="77777777" w:rsidR="00173261" w:rsidRDefault="00173261" w:rsidP="00A75384">
            <w:pPr>
              <w:rPr>
                <w:rFonts w:ascii="Calibri" w:hAnsi="Calibri"/>
                <w:sz w:val="20"/>
                <w:szCs w:val="20"/>
              </w:rPr>
            </w:pPr>
            <w:r>
              <w:rPr>
                <w:rFonts w:ascii="Calibri" w:hAnsi="Calibri"/>
                <w:sz w:val="20"/>
                <w:szCs w:val="20"/>
              </w:rPr>
              <w:t>[One eye, pause, other eye]</w:t>
            </w:r>
          </w:p>
        </w:tc>
      </w:tr>
      <w:tr w:rsidR="00173261" w:rsidRPr="00C13C2E" w14:paraId="71190879" w14:textId="77777777" w:rsidTr="00A75384">
        <w:tc>
          <w:tcPr>
            <w:tcW w:w="349" w:type="dxa"/>
          </w:tcPr>
          <w:p w14:paraId="6D90DCE9" w14:textId="77777777" w:rsidR="00173261" w:rsidRDefault="00173261" w:rsidP="00A75384">
            <w:pPr>
              <w:rPr>
                <w:rFonts w:ascii="Calibri" w:hAnsi="Calibri"/>
                <w:sz w:val="20"/>
                <w:szCs w:val="20"/>
              </w:rPr>
            </w:pPr>
            <w:r>
              <w:rPr>
                <w:rFonts w:ascii="Calibri" w:hAnsi="Calibri"/>
                <w:sz w:val="20"/>
                <w:szCs w:val="20"/>
              </w:rPr>
              <w:t>4</w:t>
            </w:r>
          </w:p>
        </w:tc>
        <w:tc>
          <w:tcPr>
            <w:tcW w:w="1636" w:type="dxa"/>
          </w:tcPr>
          <w:p w14:paraId="6977D7D2" w14:textId="77777777" w:rsidR="00173261" w:rsidRDefault="00173261" w:rsidP="00173261">
            <w:pPr>
              <w:rPr>
                <w:rFonts w:ascii="Calibri" w:hAnsi="Calibri"/>
                <w:sz w:val="20"/>
                <w:szCs w:val="20"/>
              </w:rPr>
            </w:pPr>
            <w:r>
              <w:rPr>
                <w:rFonts w:ascii="Calibri" w:hAnsi="Calibri"/>
                <w:sz w:val="20"/>
                <w:szCs w:val="20"/>
              </w:rPr>
              <w:t xml:space="preserve">Consensual </w:t>
            </w:r>
          </w:p>
        </w:tc>
        <w:tc>
          <w:tcPr>
            <w:tcW w:w="6429" w:type="dxa"/>
          </w:tcPr>
          <w:p w14:paraId="359F72D3" w14:textId="77777777" w:rsidR="00173261" w:rsidRPr="00173261" w:rsidRDefault="00173261" w:rsidP="00173261">
            <w:pPr>
              <w:rPr>
                <w:rFonts w:ascii="Calibri" w:hAnsi="Calibri"/>
                <w:sz w:val="20"/>
                <w:szCs w:val="20"/>
              </w:rPr>
            </w:pPr>
            <w:r>
              <w:rPr>
                <w:rFonts w:ascii="Calibri" w:hAnsi="Calibri"/>
                <w:sz w:val="20"/>
                <w:szCs w:val="20"/>
              </w:rPr>
              <w:t>[Need 2</w:t>
            </w:r>
            <w:r w:rsidRPr="00173261">
              <w:rPr>
                <w:rFonts w:ascii="Calibri" w:hAnsi="Calibri"/>
                <w:sz w:val="20"/>
                <w:szCs w:val="20"/>
                <w:vertAlign w:val="superscript"/>
              </w:rPr>
              <w:t>nd</w:t>
            </w:r>
            <w:r>
              <w:rPr>
                <w:rFonts w:ascii="Calibri" w:hAnsi="Calibri"/>
                <w:sz w:val="20"/>
                <w:szCs w:val="20"/>
              </w:rPr>
              <w:t xml:space="preserve"> diffuse light]</w:t>
            </w:r>
          </w:p>
          <w:p w14:paraId="4104D2D5" w14:textId="77777777" w:rsidR="00173261" w:rsidRPr="00173261" w:rsidRDefault="00173261" w:rsidP="00173261">
            <w:pPr>
              <w:pStyle w:val="ListParagraph"/>
              <w:numPr>
                <w:ilvl w:val="0"/>
                <w:numId w:val="9"/>
              </w:numPr>
              <w:rPr>
                <w:rFonts w:ascii="Calibri" w:hAnsi="Calibri"/>
                <w:sz w:val="20"/>
                <w:szCs w:val="20"/>
              </w:rPr>
            </w:pPr>
            <w:r w:rsidRPr="00173261">
              <w:rPr>
                <w:rFonts w:ascii="Calibri" w:hAnsi="Calibri"/>
                <w:sz w:val="20"/>
                <w:szCs w:val="20"/>
              </w:rPr>
              <w:t>On illuminating the right eye, the left pupil constricts normally</w:t>
            </w:r>
          </w:p>
        </w:tc>
      </w:tr>
      <w:tr w:rsidR="00173261" w:rsidRPr="00C13C2E" w14:paraId="566F76D0" w14:textId="77777777" w:rsidTr="00A75384">
        <w:tc>
          <w:tcPr>
            <w:tcW w:w="349" w:type="dxa"/>
          </w:tcPr>
          <w:p w14:paraId="6866F4A7" w14:textId="77777777" w:rsidR="00173261" w:rsidRDefault="00173261" w:rsidP="00A75384">
            <w:pPr>
              <w:rPr>
                <w:rFonts w:ascii="Calibri" w:hAnsi="Calibri"/>
                <w:sz w:val="20"/>
                <w:szCs w:val="20"/>
              </w:rPr>
            </w:pPr>
            <w:r>
              <w:rPr>
                <w:rFonts w:ascii="Calibri" w:hAnsi="Calibri"/>
                <w:sz w:val="20"/>
                <w:szCs w:val="20"/>
              </w:rPr>
              <w:t>5</w:t>
            </w:r>
          </w:p>
        </w:tc>
        <w:tc>
          <w:tcPr>
            <w:tcW w:w="1636" w:type="dxa"/>
          </w:tcPr>
          <w:p w14:paraId="50C49DAF" w14:textId="77777777" w:rsidR="00173261" w:rsidRDefault="00173261" w:rsidP="00A75384">
            <w:pPr>
              <w:rPr>
                <w:rFonts w:ascii="Calibri" w:hAnsi="Calibri"/>
                <w:sz w:val="20"/>
                <w:szCs w:val="20"/>
              </w:rPr>
            </w:pPr>
            <w:r>
              <w:rPr>
                <w:rFonts w:ascii="Calibri" w:hAnsi="Calibri"/>
                <w:sz w:val="20"/>
                <w:szCs w:val="20"/>
              </w:rPr>
              <w:t>RAPD</w:t>
            </w:r>
          </w:p>
        </w:tc>
        <w:tc>
          <w:tcPr>
            <w:tcW w:w="6429" w:type="dxa"/>
          </w:tcPr>
          <w:p w14:paraId="21E21572" w14:textId="77777777" w:rsidR="00173261" w:rsidRDefault="00173261" w:rsidP="00A75384">
            <w:pPr>
              <w:rPr>
                <w:rFonts w:ascii="Calibri" w:hAnsi="Calibri"/>
                <w:sz w:val="20"/>
                <w:szCs w:val="20"/>
              </w:rPr>
            </w:pPr>
            <w:r>
              <w:rPr>
                <w:rFonts w:ascii="Calibri" w:hAnsi="Calibri"/>
                <w:sz w:val="20"/>
                <w:szCs w:val="20"/>
              </w:rPr>
              <w:t>[Swing rapidly from one eye to the next]</w:t>
            </w:r>
          </w:p>
          <w:p w14:paraId="795D8C34" w14:textId="77777777" w:rsidR="00173261" w:rsidRDefault="00173261" w:rsidP="00173261">
            <w:pPr>
              <w:pStyle w:val="ListParagraph"/>
              <w:numPr>
                <w:ilvl w:val="0"/>
                <w:numId w:val="8"/>
              </w:numPr>
              <w:rPr>
                <w:rFonts w:ascii="Calibri" w:hAnsi="Calibri"/>
                <w:sz w:val="20"/>
                <w:szCs w:val="20"/>
              </w:rPr>
            </w:pPr>
            <w:r>
              <w:rPr>
                <w:rFonts w:ascii="Calibri" w:hAnsi="Calibri"/>
                <w:sz w:val="20"/>
                <w:szCs w:val="20"/>
              </w:rPr>
              <w:t>There is no RAPD</w:t>
            </w:r>
          </w:p>
          <w:p w14:paraId="0368BAAD" w14:textId="77777777" w:rsidR="00173261" w:rsidRDefault="00173261" w:rsidP="00173261">
            <w:pPr>
              <w:pStyle w:val="ListParagraph"/>
              <w:numPr>
                <w:ilvl w:val="0"/>
                <w:numId w:val="8"/>
              </w:numPr>
              <w:rPr>
                <w:rFonts w:ascii="Calibri" w:hAnsi="Calibri"/>
                <w:sz w:val="20"/>
                <w:szCs w:val="20"/>
              </w:rPr>
            </w:pPr>
            <w:r>
              <w:rPr>
                <w:rFonts w:ascii="Calibri" w:hAnsi="Calibri"/>
                <w:sz w:val="20"/>
                <w:szCs w:val="20"/>
              </w:rPr>
              <w:t>On illuminating the right pupil, the left pupil paradoxically dilates. This is a right RAPD suggesting a lesion of the right optic nerve (e.g. optic neuropathy, advanced glaucoma) or a large retinal lesion.</w:t>
            </w:r>
          </w:p>
          <w:p w14:paraId="14D8A646" w14:textId="02928C09" w:rsidR="004F2051" w:rsidRPr="004F2051" w:rsidRDefault="004F2051" w:rsidP="004F2051">
            <w:pPr>
              <w:rPr>
                <w:rFonts w:ascii="Calibri" w:hAnsi="Calibri"/>
                <w:color w:val="FF0000"/>
                <w:sz w:val="20"/>
                <w:szCs w:val="20"/>
              </w:rPr>
            </w:pPr>
            <w:r>
              <w:rPr>
                <w:rFonts w:ascii="Calibri" w:hAnsi="Calibri"/>
                <w:color w:val="FF0000"/>
                <w:sz w:val="20"/>
                <w:szCs w:val="20"/>
              </w:rPr>
              <w:t>** Do not confuse Hippus (pupil constricts then dilates) for RAPD. Hippus is normal.</w:t>
            </w:r>
          </w:p>
        </w:tc>
      </w:tr>
      <w:tr w:rsidR="00173261" w:rsidRPr="00C13C2E" w14:paraId="528F6640" w14:textId="77777777" w:rsidTr="00A75384">
        <w:tc>
          <w:tcPr>
            <w:tcW w:w="349" w:type="dxa"/>
          </w:tcPr>
          <w:p w14:paraId="0D2DE9EC" w14:textId="77777777" w:rsidR="00173261" w:rsidRDefault="00173261" w:rsidP="00A75384">
            <w:pPr>
              <w:rPr>
                <w:rFonts w:ascii="Calibri" w:hAnsi="Calibri"/>
                <w:sz w:val="20"/>
                <w:szCs w:val="20"/>
              </w:rPr>
            </w:pPr>
            <w:r>
              <w:rPr>
                <w:rFonts w:ascii="Calibri" w:hAnsi="Calibri"/>
                <w:sz w:val="20"/>
                <w:szCs w:val="20"/>
              </w:rPr>
              <w:t>6</w:t>
            </w:r>
          </w:p>
        </w:tc>
        <w:tc>
          <w:tcPr>
            <w:tcW w:w="1636" w:type="dxa"/>
          </w:tcPr>
          <w:p w14:paraId="3573CCD7" w14:textId="77777777" w:rsidR="00173261" w:rsidRDefault="00173261" w:rsidP="00A75384">
            <w:pPr>
              <w:rPr>
                <w:rFonts w:ascii="Calibri" w:hAnsi="Calibri"/>
                <w:sz w:val="20"/>
                <w:szCs w:val="20"/>
              </w:rPr>
            </w:pPr>
            <w:r>
              <w:rPr>
                <w:rFonts w:ascii="Calibri" w:hAnsi="Calibri"/>
                <w:sz w:val="20"/>
                <w:szCs w:val="20"/>
              </w:rPr>
              <w:t>Accomodation</w:t>
            </w:r>
          </w:p>
        </w:tc>
        <w:tc>
          <w:tcPr>
            <w:tcW w:w="6429" w:type="dxa"/>
          </w:tcPr>
          <w:p w14:paraId="3686203C" w14:textId="77777777" w:rsidR="00173261" w:rsidRDefault="00173261" w:rsidP="00A75384">
            <w:pPr>
              <w:rPr>
                <w:rFonts w:ascii="Calibri" w:hAnsi="Calibri"/>
                <w:sz w:val="20"/>
                <w:szCs w:val="20"/>
              </w:rPr>
            </w:pPr>
          </w:p>
        </w:tc>
      </w:tr>
      <w:tr w:rsidR="00173261" w:rsidRPr="00C13C2E" w14:paraId="4DEB0354" w14:textId="77777777" w:rsidTr="00A75384">
        <w:tc>
          <w:tcPr>
            <w:tcW w:w="349" w:type="dxa"/>
          </w:tcPr>
          <w:p w14:paraId="625297E3" w14:textId="77777777" w:rsidR="00173261" w:rsidRDefault="00173261" w:rsidP="00A75384">
            <w:pPr>
              <w:rPr>
                <w:rFonts w:ascii="Calibri" w:hAnsi="Calibri"/>
                <w:sz w:val="20"/>
                <w:szCs w:val="20"/>
              </w:rPr>
            </w:pPr>
            <w:r>
              <w:rPr>
                <w:rFonts w:ascii="Calibri" w:hAnsi="Calibri"/>
                <w:sz w:val="20"/>
                <w:szCs w:val="20"/>
              </w:rPr>
              <w:t xml:space="preserve">7 </w:t>
            </w:r>
          </w:p>
        </w:tc>
        <w:tc>
          <w:tcPr>
            <w:tcW w:w="1636" w:type="dxa"/>
          </w:tcPr>
          <w:p w14:paraId="1599DC39" w14:textId="77777777" w:rsidR="00173261" w:rsidRDefault="00173261" w:rsidP="00A75384">
            <w:pPr>
              <w:rPr>
                <w:rFonts w:ascii="Calibri" w:hAnsi="Calibri"/>
                <w:sz w:val="20"/>
                <w:szCs w:val="20"/>
              </w:rPr>
            </w:pPr>
            <w:r>
              <w:rPr>
                <w:rFonts w:ascii="Calibri" w:hAnsi="Calibri"/>
                <w:sz w:val="20"/>
                <w:szCs w:val="20"/>
              </w:rPr>
              <w:t>Complete exam</w:t>
            </w:r>
          </w:p>
        </w:tc>
        <w:tc>
          <w:tcPr>
            <w:tcW w:w="6429" w:type="dxa"/>
          </w:tcPr>
          <w:p w14:paraId="4AA23ABE" w14:textId="77777777" w:rsidR="00173261" w:rsidRDefault="00173261" w:rsidP="00A75384">
            <w:pPr>
              <w:rPr>
                <w:rFonts w:ascii="Calibri" w:hAnsi="Calibri"/>
                <w:sz w:val="20"/>
                <w:szCs w:val="20"/>
              </w:rPr>
            </w:pPr>
            <w:r>
              <w:rPr>
                <w:rFonts w:ascii="Calibri" w:hAnsi="Calibri"/>
                <w:sz w:val="20"/>
                <w:szCs w:val="20"/>
              </w:rPr>
              <w:t>I will like to complete my examination by</w:t>
            </w:r>
          </w:p>
          <w:p w14:paraId="4CB4622A" w14:textId="77777777" w:rsidR="00173261" w:rsidRDefault="00173261" w:rsidP="00173261">
            <w:pPr>
              <w:pStyle w:val="ListParagraph"/>
              <w:numPr>
                <w:ilvl w:val="0"/>
                <w:numId w:val="10"/>
              </w:numPr>
              <w:rPr>
                <w:rFonts w:ascii="Calibri" w:hAnsi="Calibri"/>
                <w:sz w:val="20"/>
                <w:szCs w:val="20"/>
              </w:rPr>
            </w:pPr>
            <w:r>
              <w:rPr>
                <w:rFonts w:ascii="Calibri" w:hAnsi="Calibri"/>
                <w:sz w:val="20"/>
                <w:szCs w:val="20"/>
              </w:rPr>
              <w:t>Horner’s case: testing extraocular eye movements, confirming Horner’s using cocaine eyedrops, localizing the lesion using hydroxyamphetamine eye drops, examining the lung apex, the T1 muscles, and the neck</w:t>
            </w:r>
          </w:p>
          <w:p w14:paraId="3F26C89D" w14:textId="77777777" w:rsidR="00173261" w:rsidRPr="00173261" w:rsidRDefault="00173261" w:rsidP="00173261">
            <w:pPr>
              <w:pStyle w:val="ListParagraph"/>
              <w:numPr>
                <w:ilvl w:val="0"/>
                <w:numId w:val="10"/>
              </w:numPr>
              <w:rPr>
                <w:rFonts w:ascii="Calibri" w:hAnsi="Calibri"/>
                <w:sz w:val="20"/>
                <w:szCs w:val="20"/>
              </w:rPr>
            </w:pPr>
            <w:r>
              <w:rPr>
                <w:rFonts w:ascii="Calibri" w:hAnsi="Calibri"/>
                <w:sz w:val="20"/>
                <w:szCs w:val="20"/>
              </w:rPr>
              <w:t>RAPD case: performing fundoscopy for signs of optic nerve pathology or large retinal disease.</w:t>
            </w:r>
          </w:p>
        </w:tc>
      </w:tr>
    </w:tbl>
    <w:p w14:paraId="4BEB949E" w14:textId="77777777" w:rsidR="00A75384" w:rsidRDefault="00A75384" w:rsidP="00F06174">
      <w:pPr>
        <w:rPr>
          <w:rFonts w:ascii="Calibri" w:hAnsi="Calibri"/>
          <w:b/>
        </w:rPr>
      </w:pPr>
    </w:p>
    <w:p w14:paraId="27B148D7" w14:textId="77777777" w:rsidR="00173261" w:rsidRDefault="00173261" w:rsidP="00F06174">
      <w:pPr>
        <w:rPr>
          <w:rFonts w:ascii="Calibri" w:hAnsi="Calibri"/>
          <w:b/>
        </w:rPr>
      </w:pPr>
    </w:p>
    <w:p w14:paraId="574438F8" w14:textId="77777777" w:rsidR="00173261" w:rsidRPr="00F06174" w:rsidRDefault="00173261" w:rsidP="00173261">
      <w:pPr>
        <w:rPr>
          <w:rFonts w:ascii="Calibri" w:hAnsi="Calibri"/>
          <w:b/>
        </w:rPr>
      </w:pPr>
      <w:r>
        <w:rPr>
          <w:rFonts w:ascii="Calibri" w:hAnsi="Calibri"/>
          <w:b/>
        </w:rPr>
        <w:t>5</w:t>
      </w:r>
      <w:r w:rsidRPr="00F06174">
        <w:rPr>
          <w:rFonts w:ascii="Calibri" w:hAnsi="Calibri"/>
          <w:b/>
        </w:rPr>
        <w:t xml:space="preserve">. </w:t>
      </w:r>
      <w:r>
        <w:rPr>
          <w:rFonts w:ascii="Calibri" w:hAnsi="Calibri"/>
          <w:b/>
        </w:rPr>
        <w:t>HIRSCHBURG &amp; COVER TESTS</w:t>
      </w:r>
    </w:p>
    <w:p w14:paraId="6F4A6C44" w14:textId="77777777" w:rsidR="00173261" w:rsidRPr="00C13C2E" w:rsidRDefault="00173261" w:rsidP="00173261">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173261" w:rsidRPr="00C13C2E" w14:paraId="695DEC42" w14:textId="77777777" w:rsidTr="00173261">
        <w:tc>
          <w:tcPr>
            <w:tcW w:w="349" w:type="dxa"/>
          </w:tcPr>
          <w:p w14:paraId="1528554E" w14:textId="77777777" w:rsidR="00173261" w:rsidRPr="00C13C2E" w:rsidRDefault="00173261" w:rsidP="00173261">
            <w:pPr>
              <w:rPr>
                <w:rFonts w:ascii="Calibri" w:hAnsi="Calibri"/>
                <w:sz w:val="20"/>
                <w:szCs w:val="20"/>
              </w:rPr>
            </w:pPr>
            <w:r w:rsidRPr="00C13C2E">
              <w:rPr>
                <w:rFonts w:ascii="Calibri" w:hAnsi="Calibri"/>
                <w:sz w:val="20"/>
                <w:szCs w:val="20"/>
              </w:rPr>
              <w:t>1</w:t>
            </w:r>
          </w:p>
        </w:tc>
        <w:tc>
          <w:tcPr>
            <w:tcW w:w="1636" w:type="dxa"/>
          </w:tcPr>
          <w:p w14:paraId="475D5AB1" w14:textId="77777777" w:rsidR="00173261" w:rsidRPr="00C13C2E" w:rsidRDefault="00173261" w:rsidP="00173261">
            <w:pPr>
              <w:rPr>
                <w:rFonts w:ascii="Calibri" w:hAnsi="Calibri"/>
                <w:sz w:val="20"/>
                <w:szCs w:val="20"/>
              </w:rPr>
            </w:pPr>
            <w:r w:rsidRPr="00C13C2E">
              <w:rPr>
                <w:rFonts w:ascii="Calibri" w:hAnsi="Calibri"/>
                <w:sz w:val="20"/>
                <w:szCs w:val="20"/>
              </w:rPr>
              <w:t>Inspection</w:t>
            </w:r>
          </w:p>
        </w:tc>
        <w:tc>
          <w:tcPr>
            <w:tcW w:w="6429" w:type="dxa"/>
          </w:tcPr>
          <w:p w14:paraId="636D0B78" w14:textId="77777777" w:rsidR="00173261" w:rsidRPr="00C13C2E" w:rsidRDefault="00173261" w:rsidP="00173261">
            <w:pPr>
              <w:rPr>
                <w:rFonts w:ascii="Calibri" w:hAnsi="Calibri"/>
                <w:sz w:val="20"/>
                <w:szCs w:val="20"/>
              </w:rPr>
            </w:pPr>
            <w:r>
              <w:rPr>
                <w:rFonts w:ascii="Calibri" w:hAnsi="Calibri"/>
                <w:sz w:val="20"/>
                <w:szCs w:val="20"/>
              </w:rPr>
              <w:t>My patient is an young Malay boy. On inspection, I do not note any head tilt. The patient is bespectacled.</w:t>
            </w:r>
          </w:p>
        </w:tc>
      </w:tr>
      <w:tr w:rsidR="00173261" w:rsidRPr="00C13C2E" w14:paraId="52B9FFC1" w14:textId="77777777" w:rsidTr="00173261">
        <w:tc>
          <w:tcPr>
            <w:tcW w:w="349" w:type="dxa"/>
          </w:tcPr>
          <w:p w14:paraId="533D8EDF" w14:textId="77777777" w:rsidR="00173261" w:rsidRPr="00C13C2E" w:rsidRDefault="00173261" w:rsidP="00173261">
            <w:pPr>
              <w:rPr>
                <w:rFonts w:ascii="Calibri" w:hAnsi="Calibri"/>
                <w:sz w:val="20"/>
                <w:szCs w:val="20"/>
              </w:rPr>
            </w:pPr>
            <w:r>
              <w:rPr>
                <w:rFonts w:ascii="Calibri" w:hAnsi="Calibri"/>
                <w:sz w:val="20"/>
                <w:szCs w:val="20"/>
              </w:rPr>
              <w:t>2</w:t>
            </w:r>
          </w:p>
        </w:tc>
        <w:tc>
          <w:tcPr>
            <w:tcW w:w="1636" w:type="dxa"/>
          </w:tcPr>
          <w:p w14:paraId="7B9ED441" w14:textId="77777777" w:rsidR="00173261" w:rsidRPr="00C13C2E" w:rsidRDefault="00173261" w:rsidP="00173261">
            <w:pPr>
              <w:rPr>
                <w:rFonts w:ascii="Calibri" w:hAnsi="Calibri"/>
                <w:sz w:val="20"/>
                <w:szCs w:val="20"/>
              </w:rPr>
            </w:pPr>
            <w:r>
              <w:rPr>
                <w:rFonts w:ascii="Calibri" w:hAnsi="Calibri"/>
                <w:sz w:val="20"/>
                <w:szCs w:val="20"/>
              </w:rPr>
              <w:t>Hirschberg</w:t>
            </w:r>
          </w:p>
        </w:tc>
        <w:tc>
          <w:tcPr>
            <w:tcW w:w="6429" w:type="dxa"/>
          </w:tcPr>
          <w:p w14:paraId="1741BA40" w14:textId="77777777" w:rsidR="00173261" w:rsidRDefault="00173261" w:rsidP="00173261">
            <w:pPr>
              <w:rPr>
                <w:rFonts w:ascii="Calibri" w:hAnsi="Calibri"/>
                <w:sz w:val="20"/>
                <w:szCs w:val="20"/>
              </w:rPr>
            </w:pPr>
            <w:r>
              <w:rPr>
                <w:rFonts w:ascii="Calibri" w:hAnsi="Calibri"/>
                <w:sz w:val="20"/>
                <w:szCs w:val="20"/>
              </w:rPr>
              <w:t>There is visible exotropia which I will like to confirm on Hirschberg testing.</w:t>
            </w:r>
          </w:p>
          <w:p w14:paraId="4F92EDCF" w14:textId="77777777" w:rsidR="00173261" w:rsidRDefault="009E09B0" w:rsidP="009E09B0">
            <w:pPr>
              <w:rPr>
                <w:rFonts w:ascii="Calibri" w:hAnsi="Calibri"/>
                <w:sz w:val="20"/>
                <w:szCs w:val="20"/>
              </w:rPr>
            </w:pPr>
            <w:r>
              <w:rPr>
                <w:rFonts w:ascii="Calibri" w:hAnsi="Calibri"/>
                <w:sz w:val="20"/>
                <w:szCs w:val="20"/>
              </w:rPr>
              <w:t>There is unequal corneal light reflex, deviating is abt 1mm, corresponding to 7° of squint</w:t>
            </w:r>
          </w:p>
        </w:tc>
      </w:tr>
      <w:tr w:rsidR="009E09B0" w:rsidRPr="00C13C2E" w14:paraId="341570E0" w14:textId="77777777" w:rsidTr="00173261">
        <w:tc>
          <w:tcPr>
            <w:tcW w:w="349" w:type="dxa"/>
          </w:tcPr>
          <w:p w14:paraId="44957BFC" w14:textId="77777777" w:rsidR="009E09B0" w:rsidRDefault="009E09B0" w:rsidP="00173261">
            <w:pPr>
              <w:rPr>
                <w:rFonts w:ascii="Calibri" w:hAnsi="Calibri"/>
                <w:sz w:val="20"/>
                <w:szCs w:val="20"/>
              </w:rPr>
            </w:pPr>
            <w:r>
              <w:rPr>
                <w:rFonts w:ascii="Calibri" w:hAnsi="Calibri"/>
                <w:sz w:val="20"/>
                <w:szCs w:val="20"/>
              </w:rPr>
              <w:t>3</w:t>
            </w:r>
          </w:p>
        </w:tc>
        <w:tc>
          <w:tcPr>
            <w:tcW w:w="1636" w:type="dxa"/>
          </w:tcPr>
          <w:p w14:paraId="35C24977" w14:textId="77777777" w:rsidR="009E09B0" w:rsidRDefault="009E09B0" w:rsidP="00173261">
            <w:pPr>
              <w:rPr>
                <w:rFonts w:ascii="Calibri" w:hAnsi="Calibri"/>
                <w:sz w:val="20"/>
                <w:szCs w:val="20"/>
              </w:rPr>
            </w:pPr>
            <w:r>
              <w:rPr>
                <w:rFonts w:ascii="Calibri" w:hAnsi="Calibri"/>
                <w:sz w:val="20"/>
                <w:szCs w:val="20"/>
              </w:rPr>
              <w:t>Cover test</w:t>
            </w:r>
          </w:p>
        </w:tc>
        <w:tc>
          <w:tcPr>
            <w:tcW w:w="6429" w:type="dxa"/>
          </w:tcPr>
          <w:p w14:paraId="798928AD" w14:textId="77777777" w:rsidR="009E09B0" w:rsidRPr="009E09B0" w:rsidRDefault="009E09B0" w:rsidP="009E09B0">
            <w:pPr>
              <w:rPr>
                <w:rFonts w:ascii="Calibri" w:hAnsi="Calibri"/>
                <w:sz w:val="20"/>
                <w:szCs w:val="20"/>
              </w:rPr>
            </w:pPr>
            <w:r>
              <w:rPr>
                <w:rFonts w:ascii="Calibri" w:hAnsi="Calibri"/>
                <w:sz w:val="20"/>
                <w:szCs w:val="20"/>
              </w:rPr>
              <w:t>[Cover right, look at left eye. Uncover right, look at right eye]</w:t>
            </w:r>
          </w:p>
          <w:p w14:paraId="1DEA7BDF" w14:textId="77777777" w:rsidR="009E09B0" w:rsidRDefault="009E09B0" w:rsidP="009E09B0">
            <w:pPr>
              <w:pStyle w:val="ListParagraph"/>
              <w:numPr>
                <w:ilvl w:val="0"/>
                <w:numId w:val="12"/>
              </w:numPr>
              <w:rPr>
                <w:rFonts w:ascii="Calibri" w:hAnsi="Calibri"/>
                <w:sz w:val="20"/>
                <w:szCs w:val="20"/>
              </w:rPr>
            </w:pPr>
            <w:r w:rsidRPr="009E09B0">
              <w:rPr>
                <w:rFonts w:ascii="Calibri" w:hAnsi="Calibri"/>
                <w:sz w:val="20"/>
                <w:szCs w:val="20"/>
              </w:rPr>
              <w:t>Occlusion of the right eye causes</w:t>
            </w:r>
            <w:r>
              <w:rPr>
                <w:rFonts w:ascii="Calibri" w:hAnsi="Calibri"/>
                <w:sz w:val="20"/>
                <w:szCs w:val="20"/>
              </w:rPr>
              <w:t xml:space="preserve"> the left eye to turn out to fixate. </w:t>
            </w:r>
            <w:r>
              <w:rPr>
                <w:rFonts w:ascii="Calibri" w:hAnsi="Calibri"/>
                <w:sz w:val="20"/>
                <w:szCs w:val="20"/>
              </w:rPr>
              <w:br/>
              <w:t>On uncovering, I notice that the right eye had turned in (may or may not turn out to take up fixation). This confirms a eso</w:t>
            </w:r>
            <w:r w:rsidRPr="009E09B0">
              <w:rPr>
                <w:rFonts w:ascii="Calibri" w:hAnsi="Calibri"/>
                <w:i/>
                <w:sz w:val="20"/>
                <w:szCs w:val="20"/>
              </w:rPr>
              <w:t>tropia</w:t>
            </w:r>
          </w:p>
          <w:p w14:paraId="479ED9C7" w14:textId="77777777" w:rsidR="009E09B0" w:rsidRPr="009E09B0" w:rsidRDefault="009E09B0" w:rsidP="009E09B0">
            <w:pPr>
              <w:pStyle w:val="ListParagraph"/>
              <w:numPr>
                <w:ilvl w:val="0"/>
                <w:numId w:val="12"/>
              </w:numPr>
              <w:rPr>
                <w:rFonts w:ascii="Calibri" w:hAnsi="Calibri"/>
                <w:sz w:val="20"/>
                <w:szCs w:val="20"/>
              </w:rPr>
            </w:pPr>
            <w:r>
              <w:rPr>
                <w:rFonts w:ascii="Calibri" w:hAnsi="Calibri"/>
                <w:sz w:val="20"/>
                <w:szCs w:val="20"/>
              </w:rPr>
              <w:t>Occlusion of the right eye causes the left eye to turn in to fixate</w:t>
            </w:r>
            <w:r>
              <w:rPr>
                <w:rFonts w:ascii="Calibri" w:hAnsi="Calibri"/>
                <w:sz w:val="20"/>
                <w:szCs w:val="20"/>
              </w:rPr>
              <w:br/>
              <w:t>On uncovering, I notice that the right eye had turned out (may or may not turn in to take up fixation again). This is a exo</w:t>
            </w:r>
            <w:r w:rsidRPr="009E09B0">
              <w:rPr>
                <w:rFonts w:ascii="Calibri" w:hAnsi="Calibri"/>
                <w:i/>
                <w:sz w:val="20"/>
                <w:szCs w:val="20"/>
              </w:rPr>
              <w:t>tropia</w:t>
            </w:r>
          </w:p>
        </w:tc>
      </w:tr>
      <w:tr w:rsidR="009E09B0" w:rsidRPr="00C13C2E" w14:paraId="14EB630D" w14:textId="77777777" w:rsidTr="00173261">
        <w:tc>
          <w:tcPr>
            <w:tcW w:w="349" w:type="dxa"/>
          </w:tcPr>
          <w:p w14:paraId="35980317" w14:textId="77777777" w:rsidR="009E09B0" w:rsidRDefault="009E09B0" w:rsidP="00173261">
            <w:pPr>
              <w:rPr>
                <w:rFonts w:ascii="Calibri" w:hAnsi="Calibri"/>
                <w:sz w:val="20"/>
                <w:szCs w:val="20"/>
              </w:rPr>
            </w:pPr>
            <w:r>
              <w:rPr>
                <w:rFonts w:ascii="Calibri" w:hAnsi="Calibri"/>
                <w:sz w:val="20"/>
                <w:szCs w:val="20"/>
              </w:rPr>
              <w:t>4</w:t>
            </w:r>
          </w:p>
        </w:tc>
        <w:tc>
          <w:tcPr>
            <w:tcW w:w="1636" w:type="dxa"/>
          </w:tcPr>
          <w:p w14:paraId="23BB484C" w14:textId="77777777" w:rsidR="009E09B0" w:rsidRDefault="009E09B0" w:rsidP="00173261">
            <w:pPr>
              <w:rPr>
                <w:rFonts w:ascii="Calibri" w:hAnsi="Calibri"/>
                <w:sz w:val="20"/>
                <w:szCs w:val="20"/>
              </w:rPr>
            </w:pPr>
            <w:r>
              <w:rPr>
                <w:rFonts w:ascii="Calibri" w:hAnsi="Calibri"/>
                <w:sz w:val="20"/>
                <w:szCs w:val="20"/>
              </w:rPr>
              <w:t>Alternate cover test</w:t>
            </w:r>
          </w:p>
        </w:tc>
        <w:tc>
          <w:tcPr>
            <w:tcW w:w="6429" w:type="dxa"/>
          </w:tcPr>
          <w:p w14:paraId="62D15543" w14:textId="77777777" w:rsidR="009E09B0" w:rsidRDefault="009E09B0" w:rsidP="009E09B0">
            <w:pPr>
              <w:rPr>
                <w:rFonts w:ascii="Calibri" w:hAnsi="Calibri"/>
                <w:sz w:val="20"/>
                <w:szCs w:val="20"/>
              </w:rPr>
            </w:pPr>
            <w:r>
              <w:rPr>
                <w:rFonts w:ascii="Calibri" w:hAnsi="Calibri"/>
                <w:sz w:val="20"/>
                <w:szCs w:val="20"/>
              </w:rPr>
              <w:t>[Cover right, cover left, cover right, cover left]</w:t>
            </w:r>
          </w:p>
          <w:p w14:paraId="13C0DA63" w14:textId="77777777" w:rsidR="009E09B0" w:rsidRDefault="009E09B0" w:rsidP="009E09B0">
            <w:pPr>
              <w:pStyle w:val="ListParagraph"/>
              <w:numPr>
                <w:ilvl w:val="0"/>
                <w:numId w:val="13"/>
              </w:numPr>
              <w:rPr>
                <w:rFonts w:ascii="Calibri" w:hAnsi="Calibri"/>
                <w:sz w:val="20"/>
                <w:szCs w:val="20"/>
              </w:rPr>
            </w:pPr>
            <w:r>
              <w:rPr>
                <w:rFonts w:ascii="Calibri" w:hAnsi="Calibri"/>
                <w:sz w:val="20"/>
                <w:szCs w:val="20"/>
              </w:rPr>
              <w:t>With both eyes open, there is no exotropia.</w:t>
            </w:r>
            <w:r>
              <w:rPr>
                <w:rFonts w:ascii="Calibri" w:hAnsi="Calibri"/>
                <w:sz w:val="20"/>
                <w:szCs w:val="20"/>
              </w:rPr>
              <w:br/>
              <w:t>On occluding the right eye, the left eye takes up fixation</w:t>
            </w:r>
            <w:r>
              <w:rPr>
                <w:rFonts w:ascii="Calibri" w:hAnsi="Calibri"/>
                <w:sz w:val="20"/>
                <w:szCs w:val="20"/>
              </w:rPr>
              <w:br/>
              <w:t xml:space="preserve">When the left eye is rapidly occluded, the right eye turns in. </w:t>
            </w:r>
            <w:r>
              <w:rPr>
                <w:rFonts w:ascii="Calibri" w:hAnsi="Calibri"/>
                <w:sz w:val="20"/>
                <w:szCs w:val="20"/>
              </w:rPr>
              <w:br/>
              <w:t>When the right eye is rapidly occluded, the left eye turns in</w:t>
            </w:r>
            <w:r>
              <w:rPr>
                <w:rFonts w:ascii="Calibri" w:hAnsi="Calibri"/>
                <w:sz w:val="20"/>
                <w:szCs w:val="20"/>
              </w:rPr>
              <w:br/>
              <w:t>This is a exo</w:t>
            </w:r>
            <w:r w:rsidRPr="009E09B0">
              <w:rPr>
                <w:rFonts w:ascii="Calibri" w:hAnsi="Calibri"/>
                <w:i/>
                <w:sz w:val="20"/>
                <w:szCs w:val="20"/>
              </w:rPr>
              <w:t>phoria</w:t>
            </w:r>
          </w:p>
          <w:p w14:paraId="6886C2C8" w14:textId="77777777" w:rsidR="009E09B0" w:rsidRPr="009E09B0" w:rsidRDefault="009E09B0" w:rsidP="009E09B0">
            <w:pPr>
              <w:pStyle w:val="ListParagraph"/>
              <w:numPr>
                <w:ilvl w:val="0"/>
                <w:numId w:val="13"/>
              </w:numPr>
              <w:rPr>
                <w:rFonts w:ascii="Calibri" w:hAnsi="Calibri"/>
                <w:sz w:val="20"/>
                <w:szCs w:val="20"/>
              </w:rPr>
            </w:pPr>
            <w:r>
              <w:rPr>
                <w:rFonts w:ascii="Calibri" w:hAnsi="Calibri"/>
                <w:sz w:val="20"/>
                <w:szCs w:val="20"/>
              </w:rPr>
              <w:t>With both eyes open, there is no esotropia.</w:t>
            </w:r>
            <w:r>
              <w:rPr>
                <w:rFonts w:ascii="Calibri" w:hAnsi="Calibri"/>
                <w:sz w:val="20"/>
                <w:szCs w:val="20"/>
              </w:rPr>
              <w:br/>
              <w:t>On occluding the right eye, the left eye takes up fixation</w:t>
            </w:r>
            <w:r>
              <w:rPr>
                <w:rFonts w:ascii="Calibri" w:hAnsi="Calibri"/>
                <w:sz w:val="20"/>
                <w:szCs w:val="20"/>
              </w:rPr>
              <w:br/>
              <w:t xml:space="preserve">When the left eye is rapidly occluded, the right eye turns out. </w:t>
            </w:r>
            <w:r>
              <w:rPr>
                <w:rFonts w:ascii="Calibri" w:hAnsi="Calibri"/>
                <w:sz w:val="20"/>
                <w:szCs w:val="20"/>
              </w:rPr>
              <w:br/>
              <w:t>When the right eye is rapidly occluded, the left eye turns out</w:t>
            </w:r>
            <w:r>
              <w:rPr>
                <w:rFonts w:ascii="Calibri" w:hAnsi="Calibri"/>
                <w:sz w:val="20"/>
                <w:szCs w:val="20"/>
              </w:rPr>
              <w:br/>
              <w:t xml:space="preserve">This is a </w:t>
            </w:r>
            <w:r w:rsidRPr="009E09B0">
              <w:rPr>
                <w:rFonts w:ascii="Calibri" w:hAnsi="Calibri"/>
                <w:i/>
                <w:sz w:val="20"/>
                <w:szCs w:val="20"/>
              </w:rPr>
              <w:t>esophoria</w:t>
            </w:r>
          </w:p>
        </w:tc>
      </w:tr>
      <w:tr w:rsidR="008563C2" w:rsidRPr="00C13C2E" w14:paraId="0E559F25" w14:textId="77777777" w:rsidTr="00173261">
        <w:tc>
          <w:tcPr>
            <w:tcW w:w="349" w:type="dxa"/>
          </w:tcPr>
          <w:p w14:paraId="2543AEE2" w14:textId="77777777" w:rsidR="008563C2" w:rsidRDefault="008563C2" w:rsidP="00173261">
            <w:pPr>
              <w:rPr>
                <w:rFonts w:ascii="Calibri" w:hAnsi="Calibri"/>
                <w:sz w:val="20"/>
                <w:szCs w:val="20"/>
              </w:rPr>
            </w:pPr>
            <w:r>
              <w:rPr>
                <w:rFonts w:ascii="Calibri" w:hAnsi="Calibri"/>
                <w:sz w:val="20"/>
                <w:szCs w:val="20"/>
              </w:rPr>
              <w:t>5</w:t>
            </w:r>
          </w:p>
        </w:tc>
        <w:tc>
          <w:tcPr>
            <w:tcW w:w="1636" w:type="dxa"/>
          </w:tcPr>
          <w:p w14:paraId="3098E0AE" w14:textId="77777777" w:rsidR="008563C2" w:rsidRDefault="008563C2" w:rsidP="00173261">
            <w:pPr>
              <w:rPr>
                <w:rFonts w:ascii="Calibri" w:hAnsi="Calibri"/>
                <w:sz w:val="20"/>
                <w:szCs w:val="20"/>
              </w:rPr>
            </w:pPr>
            <w:r>
              <w:rPr>
                <w:rFonts w:ascii="Calibri" w:hAnsi="Calibri"/>
                <w:sz w:val="20"/>
                <w:szCs w:val="20"/>
              </w:rPr>
              <w:t>Extraocular muscles</w:t>
            </w:r>
          </w:p>
        </w:tc>
        <w:tc>
          <w:tcPr>
            <w:tcW w:w="6429" w:type="dxa"/>
          </w:tcPr>
          <w:p w14:paraId="73F03F1C" w14:textId="77777777" w:rsidR="008563C2" w:rsidRDefault="008563C2" w:rsidP="009E09B0">
            <w:pPr>
              <w:rPr>
                <w:rFonts w:ascii="Calibri" w:hAnsi="Calibri"/>
                <w:sz w:val="20"/>
                <w:szCs w:val="20"/>
              </w:rPr>
            </w:pPr>
            <w:r>
              <w:rPr>
                <w:rFonts w:ascii="Calibri" w:hAnsi="Calibri"/>
                <w:sz w:val="20"/>
                <w:szCs w:val="20"/>
              </w:rPr>
              <w:t>See EOM testing.</w:t>
            </w:r>
          </w:p>
          <w:p w14:paraId="62B21573" w14:textId="77777777" w:rsidR="008563C2" w:rsidRDefault="008563C2" w:rsidP="008563C2">
            <w:pPr>
              <w:pStyle w:val="ListParagraph"/>
              <w:numPr>
                <w:ilvl w:val="0"/>
                <w:numId w:val="14"/>
              </w:numPr>
              <w:rPr>
                <w:rFonts w:ascii="Calibri" w:hAnsi="Calibri"/>
                <w:sz w:val="20"/>
                <w:szCs w:val="20"/>
              </w:rPr>
            </w:pPr>
            <w:r>
              <w:rPr>
                <w:rFonts w:ascii="Calibri" w:hAnsi="Calibri"/>
                <w:sz w:val="20"/>
                <w:szCs w:val="20"/>
              </w:rPr>
              <w:t>There is no EOM deficit. The strabismus is concomitant</w:t>
            </w:r>
          </w:p>
          <w:p w14:paraId="64EDB56A" w14:textId="77777777" w:rsidR="008563C2" w:rsidRPr="008563C2" w:rsidRDefault="008563C2" w:rsidP="008563C2">
            <w:pPr>
              <w:pStyle w:val="ListParagraph"/>
              <w:numPr>
                <w:ilvl w:val="0"/>
                <w:numId w:val="14"/>
              </w:numPr>
              <w:rPr>
                <w:rFonts w:ascii="Calibri" w:hAnsi="Calibri"/>
                <w:sz w:val="20"/>
                <w:szCs w:val="20"/>
              </w:rPr>
            </w:pPr>
            <w:r>
              <w:rPr>
                <w:rFonts w:ascii="Calibri" w:hAnsi="Calibri"/>
                <w:sz w:val="20"/>
                <w:szCs w:val="20"/>
              </w:rPr>
              <w:t>There is an EOM deficit. The strabismus is likely incomitant</w:t>
            </w:r>
          </w:p>
        </w:tc>
      </w:tr>
      <w:tr w:rsidR="008563C2" w:rsidRPr="00C13C2E" w14:paraId="1689DEC7" w14:textId="77777777" w:rsidTr="00173261">
        <w:tc>
          <w:tcPr>
            <w:tcW w:w="349" w:type="dxa"/>
          </w:tcPr>
          <w:p w14:paraId="05C6F6AF" w14:textId="77777777" w:rsidR="008563C2" w:rsidRDefault="008563C2" w:rsidP="00173261">
            <w:pPr>
              <w:rPr>
                <w:rFonts w:ascii="Calibri" w:hAnsi="Calibri"/>
                <w:sz w:val="20"/>
                <w:szCs w:val="20"/>
              </w:rPr>
            </w:pPr>
            <w:r>
              <w:rPr>
                <w:rFonts w:ascii="Calibri" w:hAnsi="Calibri"/>
                <w:sz w:val="20"/>
                <w:szCs w:val="20"/>
              </w:rPr>
              <w:t>6</w:t>
            </w:r>
          </w:p>
        </w:tc>
        <w:tc>
          <w:tcPr>
            <w:tcW w:w="1636" w:type="dxa"/>
          </w:tcPr>
          <w:p w14:paraId="3CF23971" w14:textId="77777777" w:rsidR="008563C2" w:rsidRDefault="008563C2" w:rsidP="00173261">
            <w:pPr>
              <w:rPr>
                <w:rFonts w:ascii="Calibri" w:hAnsi="Calibri"/>
                <w:sz w:val="20"/>
                <w:szCs w:val="20"/>
              </w:rPr>
            </w:pPr>
            <w:r>
              <w:rPr>
                <w:rFonts w:ascii="Calibri" w:hAnsi="Calibri"/>
                <w:sz w:val="20"/>
                <w:szCs w:val="20"/>
              </w:rPr>
              <w:t>Complete</w:t>
            </w:r>
          </w:p>
        </w:tc>
        <w:tc>
          <w:tcPr>
            <w:tcW w:w="6429" w:type="dxa"/>
          </w:tcPr>
          <w:p w14:paraId="339281CA" w14:textId="77777777" w:rsidR="008563C2" w:rsidRDefault="008563C2" w:rsidP="009E09B0">
            <w:pPr>
              <w:rPr>
                <w:rFonts w:ascii="Calibri" w:hAnsi="Calibri"/>
                <w:sz w:val="20"/>
                <w:szCs w:val="20"/>
              </w:rPr>
            </w:pPr>
            <w:r>
              <w:rPr>
                <w:rFonts w:ascii="Calibri" w:hAnsi="Calibri"/>
                <w:sz w:val="20"/>
                <w:szCs w:val="20"/>
              </w:rPr>
              <w:t>I will like to complete my examination by using prisms to identify the degree of misalignment</w:t>
            </w:r>
          </w:p>
        </w:tc>
      </w:tr>
    </w:tbl>
    <w:p w14:paraId="42343B34" w14:textId="77777777" w:rsidR="008563C2" w:rsidRDefault="008563C2" w:rsidP="00173261">
      <w:pPr>
        <w:rPr>
          <w:rFonts w:ascii="Calibri" w:hAnsi="Calibri"/>
          <w:b/>
        </w:rPr>
      </w:pPr>
    </w:p>
    <w:p w14:paraId="68D01B98" w14:textId="77777777" w:rsidR="008563C2" w:rsidRDefault="008563C2" w:rsidP="00173261">
      <w:pPr>
        <w:rPr>
          <w:rFonts w:ascii="Calibri" w:hAnsi="Calibri"/>
          <w:b/>
        </w:rPr>
      </w:pPr>
    </w:p>
    <w:p w14:paraId="12BF9108" w14:textId="44FD2451" w:rsidR="008563C2" w:rsidRPr="00F06174" w:rsidRDefault="004F2051" w:rsidP="008563C2">
      <w:pPr>
        <w:rPr>
          <w:rFonts w:ascii="Calibri" w:hAnsi="Calibri"/>
          <w:b/>
        </w:rPr>
      </w:pPr>
      <w:r>
        <w:rPr>
          <w:rFonts w:ascii="Calibri" w:hAnsi="Calibri"/>
          <w:b/>
        </w:rPr>
        <w:br w:type="column"/>
      </w:r>
      <w:r w:rsidR="008563C2">
        <w:rPr>
          <w:rFonts w:ascii="Calibri" w:hAnsi="Calibri"/>
          <w:b/>
        </w:rPr>
        <w:t>6</w:t>
      </w:r>
      <w:r w:rsidR="008563C2" w:rsidRPr="00F06174">
        <w:rPr>
          <w:rFonts w:ascii="Calibri" w:hAnsi="Calibri"/>
          <w:b/>
        </w:rPr>
        <w:t xml:space="preserve">. </w:t>
      </w:r>
      <w:r w:rsidR="008563C2">
        <w:rPr>
          <w:rFonts w:ascii="Calibri" w:hAnsi="Calibri"/>
          <w:b/>
        </w:rPr>
        <w:t>EOM</w:t>
      </w:r>
    </w:p>
    <w:p w14:paraId="5A2B8837" w14:textId="77777777" w:rsidR="008563C2" w:rsidRPr="00C13C2E" w:rsidRDefault="008563C2" w:rsidP="008563C2">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8563C2" w:rsidRPr="00C13C2E" w14:paraId="37D6B5CD" w14:textId="77777777" w:rsidTr="008563C2">
        <w:tc>
          <w:tcPr>
            <w:tcW w:w="349" w:type="dxa"/>
          </w:tcPr>
          <w:p w14:paraId="53159B8B" w14:textId="77777777" w:rsidR="008563C2" w:rsidRPr="00C13C2E" w:rsidRDefault="008563C2" w:rsidP="008563C2">
            <w:pPr>
              <w:rPr>
                <w:rFonts w:ascii="Calibri" w:hAnsi="Calibri"/>
                <w:sz w:val="20"/>
                <w:szCs w:val="20"/>
              </w:rPr>
            </w:pPr>
            <w:r w:rsidRPr="00C13C2E">
              <w:rPr>
                <w:rFonts w:ascii="Calibri" w:hAnsi="Calibri"/>
                <w:sz w:val="20"/>
                <w:szCs w:val="20"/>
              </w:rPr>
              <w:t>1</w:t>
            </w:r>
          </w:p>
        </w:tc>
        <w:tc>
          <w:tcPr>
            <w:tcW w:w="1636" w:type="dxa"/>
          </w:tcPr>
          <w:p w14:paraId="7EFCFD1B" w14:textId="77777777" w:rsidR="008563C2" w:rsidRPr="00C13C2E" w:rsidRDefault="008563C2" w:rsidP="008563C2">
            <w:pPr>
              <w:rPr>
                <w:rFonts w:ascii="Calibri" w:hAnsi="Calibri"/>
                <w:sz w:val="20"/>
                <w:szCs w:val="20"/>
              </w:rPr>
            </w:pPr>
            <w:r w:rsidRPr="00C13C2E">
              <w:rPr>
                <w:rFonts w:ascii="Calibri" w:hAnsi="Calibri"/>
                <w:sz w:val="20"/>
                <w:szCs w:val="20"/>
              </w:rPr>
              <w:t>Inspection</w:t>
            </w:r>
          </w:p>
        </w:tc>
        <w:tc>
          <w:tcPr>
            <w:tcW w:w="6429" w:type="dxa"/>
          </w:tcPr>
          <w:p w14:paraId="4A86FE4D" w14:textId="77777777" w:rsidR="008563C2" w:rsidRPr="00C13C2E" w:rsidRDefault="008563C2" w:rsidP="00B61D3D">
            <w:pPr>
              <w:rPr>
                <w:rFonts w:ascii="Calibri" w:hAnsi="Calibri"/>
                <w:sz w:val="20"/>
                <w:szCs w:val="20"/>
              </w:rPr>
            </w:pPr>
            <w:r>
              <w:rPr>
                <w:rFonts w:ascii="Calibri" w:hAnsi="Calibri"/>
                <w:sz w:val="20"/>
                <w:szCs w:val="20"/>
              </w:rPr>
              <w:t xml:space="preserve">My patient is an </w:t>
            </w:r>
            <w:r w:rsidR="00B61D3D">
              <w:rPr>
                <w:rFonts w:ascii="Calibri" w:hAnsi="Calibri"/>
                <w:sz w:val="20"/>
                <w:szCs w:val="20"/>
              </w:rPr>
              <w:t>elderly Chinese gentleman</w:t>
            </w:r>
            <w:r>
              <w:rPr>
                <w:rFonts w:ascii="Calibri" w:hAnsi="Calibri"/>
                <w:sz w:val="20"/>
                <w:szCs w:val="20"/>
              </w:rPr>
              <w:t>. On inspection, I do not note ptosis or head tilt. However the right eye is adducted and there is esotropia which I will like to confirm on Hirschburg testing</w:t>
            </w:r>
          </w:p>
        </w:tc>
      </w:tr>
      <w:tr w:rsidR="008563C2" w:rsidRPr="00C13C2E" w14:paraId="2F15BB99" w14:textId="77777777" w:rsidTr="008563C2">
        <w:tc>
          <w:tcPr>
            <w:tcW w:w="349" w:type="dxa"/>
          </w:tcPr>
          <w:p w14:paraId="43094D8B" w14:textId="77777777" w:rsidR="008563C2" w:rsidRPr="00C13C2E" w:rsidRDefault="008563C2" w:rsidP="008563C2">
            <w:pPr>
              <w:rPr>
                <w:rFonts w:ascii="Calibri" w:hAnsi="Calibri"/>
                <w:sz w:val="20"/>
                <w:szCs w:val="20"/>
              </w:rPr>
            </w:pPr>
            <w:r>
              <w:rPr>
                <w:rFonts w:ascii="Calibri" w:hAnsi="Calibri"/>
                <w:sz w:val="20"/>
                <w:szCs w:val="20"/>
              </w:rPr>
              <w:t>2</w:t>
            </w:r>
          </w:p>
        </w:tc>
        <w:tc>
          <w:tcPr>
            <w:tcW w:w="1636" w:type="dxa"/>
          </w:tcPr>
          <w:p w14:paraId="56F09FB1" w14:textId="3F5D2D39" w:rsidR="008563C2" w:rsidRPr="00C13C2E" w:rsidRDefault="00292DA6" w:rsidP="008563C2">
            <w:pPr>
              <w:rPr>
                <w:rFonts w:ascii="Calibri" w:hAnsi="Calibri"/>
                <w:sz w:val="20"/>
                <w:szCs w:val="20"/>
              </w:rPr>
            </w:pPr>
            <w:r>
              <w:rPr>
                <w:rFonts w:ascii="Calibri" w:hAnsi="Calibri"/>
                <w:sz w:val="20"/>
                <w:szCs w:val="20"/>
              </w:rPr>
              <w:t>Versions</w:t>
            </w:r>
          </w:p>
        </w:tc>
        <w:tc>
          <w:tcPr>
            <w:tcW w:w="6429" w:type="dxa"/>
          </w:tcPr>
          <w:p w14:paraId="682B2D1A" w14:textId="77777777" w:rsidR="008563C2" w:rsidRDefault="008563C2" w:rsidP="008563C2">
            <w:pPr>
              <w:rPr>
                <w:rFonts w:ascii="Calibri" w:hAnsi="Calibri"/>
                <w:sz w:val="20"/>
                <w:szCs w:val="20"/>
              </w:rPr>
            </w:pPr>
            <w:r>
              <w:rPr>
                <w:rFonts w:ascii="Calibri" w:hAnsi="Calibri"/>
                <w:sz w:val="20"/>
                <w:szCs w:val="20"/>
              </w:rPr>
              <w:t>Sir, can you see my red ball? Do you see one or two? Please look at my red ball, don’t move your head, only move your eyes. If you see one, say “one”, if you see double, see “two”</w:t>
            </w:r>
          </w:p>
          <w:p w14:paraId="5B6E3C8C" w14:textId="77777777" w:rsidR="008563C2" w:rsidRDefault="008563C2" w:rsidP="008563C2">
            <w:pPr>
              <w:rPr>
                <w:rFonts w:ascii="Calibri" w:hAnsi="Calibri"/>
                <w:sz w:val="20"/>
                <w:szCs w:val="20"/>
              </w:rPr>
            </w:pPr>
            <w:r>
              <w:rPr>
                <w:rFonts w:ascii="Calibri" w:hAnsi="Calibri"/>
                <w:sz w:val="20"/>
                <w:szCs w:val="20"/>
              </w:rPr>
              <w:t>Test movements in 9 positions</w:t>
            </w:r>
          </w:p>
        </w:tc>
      </w:tr>
      <w:tr w:rsidR="008563C2" w:rsidRPr="00C13C2E" w14:paraId="48128B4E" w14:textId="77777777" w:rsidTr="008563C2">
        <w:tc>
          <w:tcPr>
            <w:tcW w:w="349" w:type="dxa"/>
          </w:tcPr>
          <w:p w14:paraId="6FCAB645" w14:textId="77777777" w:rsidR="008563C2" w:rsidRDefault="008563C2" w:rsidP="008563C2">
            <w:pPr>
              <w:rPr>
                <w:rFonts w:ascii="Calibri" w:hAnsi="Calibri"/>
                <w:sz w:val="20"/>
                <w:szCs w:val="20"/>
              </w:rPr>
            </w:pPr>
            <w:r>
              <w:rPr>
                <w:rFonts w:ascii="Calibri" w:hAnsi="Calibri"/>
                <w:sz w:val="20"/>
                <w:szCs w:val="20"/>
              </w:rPr>
              <w:t>3</w:t>
            </w:r>
          </w:p>
        </w:tc>
        <w:tc>
          <w:tcPr>
            <w:tcW w:w="1636" w:type="dxa"/>
          </w:tcPr>
          <w:p w14:paraId="4EBF5F2A" w14:textId="6C36C037" w:rsidR="008563C2" w:rsidRDefault="00292DA6" w:rsidP="008563C2">
            <w:pPr>
              <w:rPr>
                <w:rFonts w:ascii="Calibri" w:hAnsi="Calibri"/>
                <w:sz w:val="20"/>
                <w:szCs w:val="20"/>
              </w:rPr>
            </w:pPr>
            <w:r>
              <w:rPr>
                <w:rFonts w:ascii="Calibri" w:hAnsi="Calibri"/>
                <w:sz w:val="20"/>
                <w:szCs w:val="20"/>
              </w:rPr>
              <w:t>Ductions</w:t>
            </w:r>
          </w:p>
        </w:tc>
        <w:tc>
          <w:tcPr>
            <w:tcW w:w="6429" w:type="dxa"/>
          </w:tcPr>
          <w:p w14:paraId="1EB2AFE4" w14:textId="77777777" w:rsidR="008563C2" w:rsidRDefault="008563C2" w:rsidP="008563C2">
            <w:pPr>
              <w:rPr>
                <w:rFonts w:ascii="Calibri" w:hAnsi="Calibri"/>
                <w:sz w:val="20"/>
                <w:szCs w:val="20"/>
              </w:rPr>
            </w:pPr>
            <w:r>
              <w:rPr>
                <w:rFonts w:ascii="Calibri" w:hAnsi="Calibri"/>
                <w:sz w:val="20"/>
                <w:szCs w:val="20"/>
              </w:rPr>
              <w:t>If there is any deficit, cover the “normal” eye and test movement again. If movement is now normal, it was not due to a nerve palsy</w:t>
            </w:r>
          </w:p>
        </w:tc>
      </w:tr>
      <w:tr w:rsidR="008563C2" w:rsidRPr="00C13C2E" w14:paraId="277A70EF" w14:textId="77777777" w:rsidTr="008563C2">
        <w:tc>
          <w:tcPr>
            <w:tcW w:w="349" w:type="dxa"/>
          </w:tcPr>
          <w:p w14:paraId="0A770223" w14:textId="77777777" w:rsidR="008563C2" w:rsidRDefault="006E3E86" w:rsidP="008563C2">
            <w:pPr>
              <w:rPr>
                <w:rFonts w:ascii="Calibri" w:hAnsi="Calibri"/>
                <w:sz w:val="20"/>
                <w:szCs w:val="20"/>
              </w:rPr>
            </w:pPr>
            <w:r>
              <w:rPr>
                <w:rFonts w:ascii="Calibri" w:hAnsi="Calibri"/>
                <w:sz w:val="20"/>
                <w:szCs w:val="20"/>
              </w:rPr>
              <w:t>4</w:t>
            </w:r>
          </w:p>
        </w:tc>
        <w:tc>
          <w:tcPr>
            <w:tcW w:w="1636" w:type="dxa"/>
          </w:tcPr>
          <w:p w14:paraId="1299A12E" w14:textId="77777777" w:rsidR="008563C2" w:rsidRDefault="006E3E86" w:rsidP="008563C2">
            <w:pPr>
              <w:rPr>
                <w:rFonts w:ascii="Calibri" w:hAnsi="Calibri"/>
                <w:sz w:val="20"/>
                <w:szCs w:val="20"/>
              </w:rPr>
            </w:pPr>
            <w:r>
              <w:rPr>
                <w:rFonts w:ascii="Calibri" w:hAnsi="Calibri"/>
                <w:sz w:val="20"/>
                <w:szCs w:val="20"/>
              </w:rPr>
              <w:t xml:space="preserve">Complete </w:t>
            </w:r>
          </w:p>
        </w:tc>
        <w:tc>
          <w:tcPr>
            <w:tcW w:w="6429" w:type="dxa"/>
          </w:tcPr>
          <w:p w14:paraId="2AC9187C" w14:textId="77777777" w:rsidR="008563C2" w:rsidRDefault="006E3E86" w:rsidP="008563C2">
            <w:pPr>
              <w:rPr>
                <w:rFonts w:ascii="Calibri" w:hAnsi="Calibri"/>
                <w:sz w:val="20"/>
                <w:szCs w:val="20"/>
              </w:rPr>
            </w:pPr>
            <w:r>
              <w:rPr>
                <w:rFonts w:ascii="Calibri" w:hAnsi="Calibri"/>
                <w:sz w:val="20"/>
                <w:szCs w:val="20"/>
              </w:rPr>
              <w:t>Based on identified pathology, e.g.</w:t>
            </w:r>
          </w:p>
          <w:p w14:paraId="7FBD1E6A" w14:textId="77777777" w:rsidR="006E3E86" w:rsidRDefault="006E3E86" w:rsidP="006E3E86">
            <w:pPr>
              <w:pStyle w:val="ListParagraph"/>
              <w:numPr>
                <w:ilvl w:val="0"/>
                <w:numId w:val="15"/>
              </w:numPr>
              <w:rPr>
                <w:rFonts w:ascii="Calibri" w:hAnsi="Calibri"/>
                <w:sz w:val="20"/>
                <w:szCs w:val="20"/>
              </w:rPr>
            </w:pPr>
            <w:r>
              <w:rPr>
                <w:rFonts w:ascii="Calibri" w:hAnsi="Calibri"/>
                <w:sz w:val="20"/>
                <w:szCs w:val="20"/>
              </w:rPr>
              <w:t>CN3: check pupils, vertical gaze</w:t>
            </w:r>
          </w:p>
          <w:p w14:paraId="1544D2C1" w14:textId="77777777" w:rsidR="006E3E86" w:rsidRDefault="006E3E86" w:rsidP="006E3E86">
            <w:pPr>
              <w:pStyle w:val="ListParagraph"/>
              <w:numPr>
                <w:ilvl w:val="0"/>
                <w:numId w:val="15"/>
              </w:numPr>
              <w:rPr>
                <w:rFonts w:ascii="Calibri" w:hAnsi="Calibri"/>
                <w:sz w:val="20"/>
                <w:szCs w:val="20"/>
              </w:rPr>
            </w:pPr>
            <w:r>
              <w:rPr>
                <w:rFonts w:ascii="Calibri" w:hAnsi="Calibri"/>
                <w:sz w:val="20"/>
                <w:szCs w:val="20"/>
              </w:rPr>
              <w:t>CN6: fundoscopy for pap</w:t>
            </w:r>
            <w:bookmarkStart w:id="0" w:name="_GoBack"/>
            <w:bookmarkEnd w:id="0"/>
            <w:r>
              <w:rPr>
                <w:rFonts w:ascii="Calibri" w:hAnsi="Calibri"/>
                <w:sz w:val="20"/>
                <w:szCs w:val="20"/>
              </w:rPr>
              <w:t>illoedema for raised ICP</w:t>
            </w:r>
          </w:p>
          <w:p w14:paraId="0C55EE8A" w14:textId="77777777" w:rsidR="006E3E86" w:rsidRDefault="006E3E86" w:rsidP="006E3E86">
            <w:pPr>
              <w:pStyle w:val="ListParagraph"/>
              <w:numPr>
                <w:ilvl w:val="0"/>
                <w:numId w:val="15"/>
              </w:numPr>
              <w:rPr>
                <w:rFonts w:ascii="Calibri" w:hAnsi="Calibri"/>
                <w:sz w:val="20"/>
                <w:szCs w:val="20"/>
              </w:rPr>
            </w:pPr>
            <w:r>
              <w:rPr>
                <w:rFonts w:ascii="Calibri" w:hAnsi="Calibri"/>
                <w:sz w:val="20"/>
                <w:szCs w:val="20"/>
              </w:rPr>
              <w:t>CN4: Parks-Bielchowsky 3-step test</w:t>
            </w:r>
          </w:p>
          <w:p w14:paraId="57ACCEFE" w14:textId="77777777" w:rsidR="006E3E86" w:rsidRDefault="006E3E86" w:rsidP="006E3E86">
            <w:pPr>
              <w:pStyle w:val="ListParagraph"/>
              <w:numPr>
                <w:ilvl w:val="0"/>
                <w:numId w:val="15"/>
              </w:numPr>
              <w:rPr>
                <w:rFonts w:ascii="Calibri" w:hAnsi="Calibri"/>
                <w:sz w:val="20"/>
                <w:szCs w:val="20"/>
              </w:rPr>
            </w:pPr>
            <w:r>
              <w:rPr>
                <w:rFonts w:ascii="Calibri" w:hAnsi="Calibri"/>
                <w:sz w:val="20"/>
                <w:szCs w:val="20"/>
              </w:rPr>
              <w:t>Cerebellar signs, other CN, long tract signs</w:t>
            </w:r>
          </w:p>
          <w:p w14:paraId="1B8DBC38" w14:textId="77777777" w:rsidR="006E3E86" w:rsidRPr="006E3E86" w:rsidRDefault="006E3E86" w:rsidP="006E3E86">
            <w:pPr>
              <w:pStyle w:val="ListParagraph"/>
              <w:numPr>
                <w:ilvl w:val="0"/>
                <w:numId w:val="15"/>
              </w:numPr>
              <w:rPr>
                <w:rFonts w:ascii="Calibri" w:hAnsi="Calibri"/>
                <w:sz w:val="20"/>
                <w:szCs w:val="20"/>
              </w:rPr>
            </w:pPr>
            <w:r>
              <w:rPr>
                <w:rFonts w:ascii="Calibri" w:hAnsi="Calibri"/>
                <w:sz w:val="20"/>
                <w:szCs w:val="20"/>
              </w:rPr>
              <w:t>Fatigability for MG</w:t>
            </w:r>
          </w:p>
        </w:tc>
      </w:tr>
    </w:tbl>
    <w:p w14:paraId="1F4B4A55" w14:textId="77777777" w:rsidR="00B61D3D" w:rsidRPr="00F06174" w:rsidRDefault="00A75384" w:rsidP="00B61D3D">
      <w:pPr>
        <w:rPr>
          <w:rFonts w:ascii="Calibri" w:hAnsi="Calibri"/>
          <w:b/>
        </w:rPr>
      </w:pPr>
      <w:r>
        <w:rPr>
          <w:rFonts w:ascii="Calibri" w:hAnsi="Calibri"/>
          <w:b/>
        </w:rPr>
        <w:br w:type="column"/>
      </w:r>
      <w:r w:rsidR="00B61D3D">
        <w:rPr>
          <w:rFonts w:ascii="Calibri" w:hAnsi="Calibri"/>
          <w:b/>
        </w:rPr>
        <w:t>7</w:t>
      </w:r>
      <w:r w:rsidR="00B61D3D" w:rsidRPr="00F06174">
        <w:rPr>
          <w:rFonts w:ascii="Calibri" w:hAnsi="Calibri"/>
          <w:b/>
        </w:rPr>
        <w:t xml:space="preserve">. </w:t>
      </w:r>
      <w:r w:rsidR="00B61D3D">
        <w:rPr>
          <w:rFonts w:ascii="Calibri" w:hAnsi="Calibri"/>
          <w:b/>
        </w:rPr>
        <w:t>Anterior segment</w:t>
      </w:r>
    </w:p>
    <w:p w14:paraId="266F59A0" w14:textId="77777777" w:rsidR="00B61D3D" w:rsidRPr="00C13C2E" w:rsidRDefault="00B61D3D" w:rsidP="00B61D3D">
      <w:pPr>
        <w:rPr>
          <w:rFonts w:ascii="Calibri" w:hAnsi="Calibri"/>
        </w:rPr>
      </w:pPr>
    </w:p>
    <w:tbl>
      <w:tblPr>
        <w:tblStyle w:val="TableGrid"/>
        <w:tblW w:w="0" w:type="auto"/>
        <w:tblInd w:w="108" w:type="dxa"/>
        <w:tblLook w:val="04A0" w:firstRow="1" w:lastRow="0" w:firstColumn="1" w:lastColumn="0" w:noHBand="0" w:noVBand="1"/>
      </w:tblPr>
      <w:tblGrid>
        <w:gridCol w:w="349"/>
        <w:gridCol w:w="1636"/>
        <w:gridCol w:w="6429"/>
      </w:tblGrid>
      <w:tr w:rsidR="00B61D3D" w:rsidRPr="00C13C2E" w14:paraId="367F612D" w14:textId="77777777" w:rsidTr="004F2051">
        <w:tc>
          <w:tcPr>
            <w:tcW w:w="349" w:type="dxa"/>
          </w:tcPr>
          <w:p w14:paraId="18CE1230" w14:textId="77777777" w:rsidR="00B61D3D" w:rsidRPr="00C13C2E" w:rsidRDefault="00B61D3D" w:rsidP="004F2051">
            <w:pPr>
              <w:rPr>
                <w:rFonts w:ascii="Calibri" w:hAnsi="Calibri"/>
                <w:sz w:val="20"/>
                <w:szCs w:val="20"/>
              </w:rPr>
            </w:pPr>
            <w:r w:rsidRPr="00C13C2E">
              <w:rPr>
                <w:rFonts w:ascii="Calibri" w:hAnsi="Calibri"/>
                <w:sz w:val="20"/>
                <w:szCs w:val="20"/>
              </w:rPr>
              <w:t>1</w:t>
            </w:r>
          </w:p>
        </w:tc>
        <w:tc>
          <w:tcPr>
            <w:tcW w:w="1636" w:type="dxa"/>
          </w:tcPr>
          <w:p w14:paraId="349C84B8" w14:textId="77777777" w:rsidR="00B61D3D" w:rsidRPr="00C13C2E" w:rsidRDefault="00B61D3D" w:rsidP="004F2051">
            <w:pPr>
              <w:rPr>
                <w:rFonts w:ascii="Calibri" w:hAnsi="Calibri"/>
                <w:sz w:val="20"/>
                <w:szCs w:val="20"/>
              </w:rPr>
            </w:pPr>
            <w:r w:rsidRPr="00C13C2E">
              <w:rPr>
                <w:rFonts w:ascii="Calibri" w:hAnsi="Calibri"/>
                <w:sz w:val="20"/>
                <w:szCs w:val="20"/>
              </w:rPr>
              <w:t>Inspection</w:t>
            </w:r>
          </w:p>
        </w:tc>
        <w:tc>
          <w:tcPr>
            <w:tcW w:w="6429" w:type="dxa"/>
          </w:tcPr>
          <w:p w14:paraId="739C530B" w14:textId="3AB05075" w:rsidR="00B61D3D" w:rsidRDefault="00B61D3D" w:rsidP="00B61D3D">
            <w:pPr>
              <w:rPr>
                <w:rFonts w:ascii="Calibri" w:hAnsi="Calibri"/>
                <w:sz w:val="20"/>
                <w:szCs w:val="20"/>
              </w:rPr>
            </w:pPr>
            <w:r>
              <w:rPr>
                <w:rFonts w:ascii="Calibri" w:hAnsi="Calibri"/>
                <w:sz w:val="20"/>
                <w:szCs w:val="20"/>
              </w:rPr>
              <w:t>My patient is an elderly Chinese gentleman. On inspection, I note that his eyes are not erythematous</w:t>
            </w:r>
            <w:r w:rsidR="00E579D2">
              <w:rPr>
                <w:rFonts w:ascii="Calibri" w:hAnsi="Calibri"/>
                <w:sz w:val="20"/>
                <w:szCs w:val="20"/>
              </w:rPr>
              <w:t xml:space="preserve"> and there is no discharge.</w:t>
            </w:r>
          </w:p>
          <w:p w14:paraId="4F2AC2C8" w14:textId="77777777" w:rsidR="00B61D3D" w:rsidRPr="00C13C2E" w:rsidRDefault="00B61D3D" w:rsidP="00B61D3D">
            <w:pPr>
              <w:rPr>
                <w:rFonts w:ascii="Calibri" w:hAnsi="Calibri"/>
                <w:sz w:val="20"/>
                <w:szCs w:val="20"/>
              </w:rPr>
            </w:pPr>
          </w:p>
        </w:tc>
      </w:tr>
      <w:tr w:rsidR="00B61D3D" w:rsidRPr="00C13C2E" w14:paraId="1E63139A" w14:textId="77777777" w:rsidTr="004F2051">
        <w:tc>
          <w:tcPr>
            <w:tcW w:w="349" w:type="dxa"/>
          </w:tcPr>
          <w:p w14:paraId="4FBFD21D" w14:textId="77777777" w:rsidR="00B61D3D" w:rsidRPr="00C13C2E" w:rsidRDefault="00B61D3D" w:rsidP="004F2051">
            <w:pPr>
              <w:rPr>
                <w:rFonts w:ascii="Calibri" w:hAnsi="Calibri"/>
                <w:sz w:val="20"/>
                <w:szCs w:val="20"/>
              </w:rPr>
            </w:pPr>
            <w:r>
              <w:rPr>
                <w:rFonts w:ascii="Calibri" w:hAnsi="Calibri"/>
                <w:sz w:val="20"/>
                <w:szCs w:val="20"/>
              </w:rPr>
              <w:t>2</w:t>
            </w:r>
          </w:p>
        </w:tc>
        <w:tc>
          <w:tcPr>
            <w:tcW w:w="1636" w:type="dxa"/>
          </w:tcPr>
          <w:p w14:paraId="0CEC896A" w14:textId="77777777" w:rsidR="00B61D3D" w:rsidRPr="00C13C2E" w:rsidRDefault="00B61D3D" w:rsidP="004F2051">
            <w:pPr>
              <w:rPr>
                <w:rFonts w:ascii="Calibri" w:hAnsi="Calibri"/>
                <w:sz w:val="20"/>
                <w:szCs w:val="20"/>
              </w:rPr>
            </w:pPr>
            <w:r>
              <w:rPr>
                <w:rFonts w:ascii="Calibri" w:hAnsi="Calibri"/>
                <w:sz w:val="20"/>
                <w:szCs w:val="20"/>
              </w:rPr>
              <w:t>Pentorch exam</w:t>
            </w:r>
          </w:p>
        </w:tc>
        <w:tc>
          <w:tcPr>
            <w:tcW w:w="6429" w:type="dxa"/>
          </w:tcPr>
          <w:p w14:paraId="69606A0B" w14:textId="77777777" w:rsidR="00B61D3D" w:rsidRDefault="00B61D3D" w:rsidP="004F2051">
            <w:pPr>
              <w:rPr>
                <w:rFonts w:ascii="Calibri" w:hAnsi="Calibri"/>
                <w:sz w:val="20"/>
                <w:szCs w:val="20"/>
              </w:rPr>
            </w:pPr>
            <w:r>
              <w:rPr>
                <w:rFonts w:ascii="Calibri" w:hAnsi="Calibri"/>
                <w:sz w:val="20"/>
                <w:szCs w:val="20"/>
              </w:rPr>
              <w:t>Sir, I will look into your eyes. I will use a cotton bud to lift your eyelid, it may be slightly uncomfortable but will not be painful.</w:t>
            </w:r>
          </w:p>
          <w:p w14:paraId="32D10D3A" w14:textId="77777777" w:rsidR="00B61D3D" w:rsidRDefault="00B61D3D" w:rsidP="004F2051">
            <w:pPr>
              <w:rPr>
                <w:rFonts w:ascii="Calibri" w:hAnsi="Calibri"/>
                <w:sz w:val="20"/>
                <w:szCs w:val="20"/>
              </w:rPr>
            </w:pPr>
          </w:p>
          <w:p w14:paraId="18F52CC2" w14:textId="77777777" w:rsidR="00B61D3D" w:rsidRDefault="00B61D3D" w:rsidP="00B61D3D">
            <w:pPr>
              <w:rPr>
                <w:rFonts w:ascii="Calibri" w:hAnsi="Calibri"/>
                <w:sz w:val="20"/>
                <w:szCs w:val="20"/>
              </w:rPr>
            </w:pPr>
            <w:r>
              <w:rPr>
                <w:rFonts w:ascii="Calibri" w:hAnsi="Calibri"/>
                <w:sz w:val="20"/>
                <w:szCs w:val="20"/>
              </w:rPr>
              <w:t xml:space="preserve">In his left eye, there is a 5mm x 5mm opacity at the 2 o’clock position of the cornea, 5mm away from the centre of the cornea. </w:t>
            </w:r>
          </w:p>
          <w:p w14:paraId="10C2DB48" w14:textId="77777777" w:rsidR="00B61D3D" w:rsidRDefault="00B61D3D" w:rsidP="00B61D3D">
            <w:pPr>
              <w:rPr>
                <w:rFonts w:ascii="Calibri" w:hAnsi="Calibri"/>
                <w:sz w:val="20"/>
                <w:szCs w:val="20"/>
              </w:rPr>
            </w:pPr>
          </w:p>
        </w:tc>
      </w:tr>
      <w:tr w:rsidR="00B61D3D" w:rsidRPr="00C13C2E" w14:paraId="7FB0B8DF" w14:textId="77777777" w:rsidTr="004F2051">
        <w:tc>
          <w:tcPr>
            <w:tcW w:w="349" w:type="dxa"/>
          </w:tcPr>
          <w:p w14:paraId="59F3C87F" w14:textId="77777777" w:rsidR="00B61D3D" w:rsidRDefault="00B61D3D" w:rsidP="004F2051">
            <w:pPr>
              <w:rPr>
                <w:rFonts w:ascii="Calibri" w:hAnsi="Calibri"/>
                <w:sz w:val="20"/>
                <w:szCs w:val="20"/>
              </w:rPr>
            </w:pPr>
            <w:r>
              <w:rPr>
                <w:rFonts w:ascii="Calibri" w:hAnsi="Calibri"/>
                <w:sz w:val="20"/>
                <w:szCs w:val="20"/>
              </w:rPr>
              <w:t>3</w:t>
            </w:r>
          </w:p>
        </w:tc>
        <w:tc>
          <w:tcPr>
            <w:tcW w:w="1636" w:type="dxa"/>
          </w:tcPr>
          <w:p w14:paraId="785F89E6" w14:textId="77777777" w:rsidR="00B61D3D" w:rsidRDefault="00B61D3D" w:rsidP="004F2051">
            <w:pPr>
              <w:rPr>
                <w:rFonts w:ascii="Calibri" w:hAnsi="Calibri"/>
                <w:sz w:val="20"/>
                <w:szCs w:val="20"/>
              </w:rPr>
            </w:pPr>
            <w:r>
              <w:rPr>
                <w:rFonts w:ascii="Calibri" w:hAnsi="Calibri"/>
                <w:sz w:val="20"/>
                <w:szCs w:val="20"/>
              </w:rPr>
              <w:t>Fluorescein</w:t>
            </w:r>
          </w:p>
        </w:tc>
        <w:tc>
          <w:tcPr>
            <w:tcW w:w="6429" w:type="dxa"/>
          </w:tcPr>
          <w:p w14:paraId="043A2DA0" w14:textId="77777777" w:rsidR="00B61D3D" w:rsidRDefault="00B61D3D" w:rsidP="004F2051">
            <w:pPr>
              <w:rPr>
                <w:rFonts w:ascii="Calibri" w:hAnsi="Calibri"/>
                <w:sz w:val="20"/>
                <w:szCs w:val="20"/>
              </w:rPr>
            </w:pPr>
            <w:r>
              <w:rPr>
                <w:rFonts w:ascii="Calibri" w:hAnsi="Calibri"/>
                <w:sz w:val="20"/>
                <w:szCs w:val="20"/>
              </w:rPr>
              <w:t xml:space="preserve">I will like to stain his eyes with fluorescein and examine under cobalt blue light. </w:t>
            </w:r>
          </w:p>
          <w:p w14:paraId="46F50A59" w14:textId="77777777" w:rsidR="00B61D3D" w:rsidRDefault="00B61D3D" w:rsidP="004F2051">
            <w:pPr>
              <w:rPr>
                <w:rFonts w:ascii="Calibri" w:hAnsi="Calibri"/>
                <w:sz w:val="20"/>
                <w:szCs w:val="20"/>
              </w:rPr>
            </w:pPr>
          </w:p>
          <w:p w14:paraId="419ACD27" w14:textId="16EEFE76" w:rsidR="00E579D2" w:rsidRDefault="00B61D3D" w:rsidP="00E579D2">
            <w:pPr>
              <w:rPr>
                <w:rFonts w:ascii="Calibri" w:hAnsi="Calibri"/>
                <w:sz w:val="20"/>
                <w:szCs w:val="20"/>
              </w:rPr>
            </w:pPr>
            <w:r>
              <w:rPr>
                <w:rFonts w:ascii="Calibri" w:hAnsi="Calibri"/>
                <w:sz w:val="20"/>
                <w:szCs w:val="20"/>
              </w:rPr>
              <w:t xml:space="preserve">The left eye corneal opacity does not light up under fluorescein stain suggesting that the epithelial defect has healed. </w:t>
            </w:r>
          </w:p>
          <w:p w14:paraId="73F456BE" w14:textId="4DAB8EE6" w:rsidR="00B61D3D" w:rsidRDefault="00B61D3D" w:rsidP="004F2051">
            <w:pPr>
              <w:rPr>
                <w:rFonts w:ascii="Calibri" w:hAnsi="Calibri"/>
                <w:sz w:val="20"/>
                <w:szCs w:val="20"/>
              </w:rPr>
            </w:pPr>
          </w:p>
        </w:tc>
      </w:tr>
      <w:tr w:rsidR="00E579D2" w:rsidRPr="00C13C2E" w14:paraId="0ED42BAE" w14:textId="77777777" w:rsidTr="004F2051">
        <w:tc>
          <w:tcPr>
            <w:tcW w:w="349" w:type="dxa"/>
          </w:tcPr>
          <w:p w14:paraId="79832E00" w14:textId="7C9C62FC" w:rsidR="00E579D2" w:rsidRDefault="00E579D2" w:rsidP="004F2051">
            <w:pPr>
              <w:rPr>
                <w:rFonts w:ascii="Calibri" w:hAnsi="Calibri"/>
                <w:sz w:val="20"/>
                <w:szCs w:val="20"/>
              </w:rPr>
            </w:pPr>
            <w:r>
              <w:rPr>
                <w:rFonts w:ascii="Calibri" w:hAnsi="Calibri"/>
                <w:sz w:val="20"/>
                <w:szCs w:val="20"/>
              </w:rPr>
              <w:t>4</w:t>
            </w:r>
          </w:p>
        </w:tc>
        <w:tc>
          <w:tcPr>
            <w:tcW w:w="1636" w:type="dxa"/>
          </w:tcPr>
          <w:p w14:paraId="3888B1EF" w14:textId="0D762823" w:rsidR="00E579D2" w:rsidRPr="00E579D2" w:rsidRDefault="00E579D2" w:rsidP="004F2051">
            <w:pPr>
              <w:rPr>
                <w:rFonts w:ascii="Calibri" w:hAnsi="Calibri"/>
                <w:sz w:val="18"/>
                <w:szCs w:val="20"/>
              </w:rPr>
            </w:pPr>
            <w:r>
              <w:rPr>
                <w:rFonts w:ascii="Calibri" w:hAnsi="Calibri"/>
                <w:sz w:val="20"/>
                <w:szCs w:val="20"/>
              </w:rPr>
              <w:t>Summary</w:t>
            </w:r>
          </w:p>
        </w:tc>
        <w:tc>
          <w:tcPr>
            <w:tcW w:w="6429" w:type="dxa"/>
          </w:tcPr>
          <w:p w14:paraId="6F1EE215" w14:textId="3125AD4D" w:rsidR="00E579D2" w:rsidRDefault="00E579D2" w:rsidP="00E579D2">
            <w:pPr>
              <w:rPr>
                <w:rFonts w:ascii="Calibri" w:hAnsi="Calibri"/>
                <w:sz w:val="20"/>
                <w:szCs w:val="20"/>
              </w:rPr>
            </w:pPr>
            <w:r>
              <w:rPr>
                <w:rFonts w:ascii="Calibri" w:hAnsi="Calibri"/>
                <w:sz w:val="20"/>
                <w:szCs w:val="20"/>
              </w:rPr>
              <w:t>Given the lack of erythema, discharge, and epithelial defect, the most likely pathology is a healed scar due to an old cornea ulcer</w:t>
            </w:r>
          </w:p>
        </w:tc>
      </w:tr>
    </w:tbl>
    <w:p w14:paraId="39B13AF9" w14:textId="77777777" w:rsidR="00C13C2E" w:rsidRDefault="00C13C2E" w:rsidP="00173261"/>
    <w:sectPr w:rsidR="00C13C2E" w:rsidSect="00AA087B">
      <w:pgSz w:w="11900" w:h="16840"/>
      <w:pgMar w:top="1440" w:right="1797" w:bottom="1440"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53"/>
    <w:multiLevelType w:val="hybridMultilevel"/>
    <w:tmpl w:val="543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FE5"/>
    <w:multiLevelType w:val="hybridMultilevel"/>
    <w:tmpl w:val="B63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C07"/>
    <w:multiLevelType w:val="hybridMultilevel"/>
    <w:tmpl w:val="B2E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758DD"/>
    <w:multiLevelType w:val="hybridMultilevel"/>
    <w:tmpl w:val="A3BE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6C45"/>
    <w:multiLevelType w:val="hybridMultilevel"/>
    <w:tmpl w:val="8522FA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727EF"/>
    <w:multiLevelType w:val="hybridMultilevel"/>
    <w:tmpl w:val="5838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503DC"/>
    <w:multiLevelType w:val="hybridMultilevel"/>
    <w:tmpl w:val="6E4C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10F48"/>
    <w:multiLevelType w:val="hybridMultilevel"/>
    <w:tmpl w:val="E6B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37C8B"/>
    <w:multiLevelType w:val="hybridMultilevel"/>
    <w:tmpl w:val="8EAE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A6F00"/>
    <w:multiLevelType w:val="hybridMultilevel"/>
    <w:tmpl w:val="260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D7BE7"/>
    <w:multiLevelType w:val="hybridMultilevel"/>
    <w:tmpl w:val="3AA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71B3C"/>
    <w:multiLevelType w:val="hybridMultilevel"/>
    <w:tmpl w:val="181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3718F"/>
    <w:multiLevelType w:val="hybridMultilevel"/>
    <w:tmpl w:val="770A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E4D8F"/>
    <w:multiLevelType w:val="hybridMultilevel"/>
    <w:tmpl w:val="45B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F2701"/>
    <w:multiLevelType w:val="hybridMultilevel"/>
    <w:tmpl w:val="F06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956DF"/>
    <w:multiLevelType w:val="hybridMultilevel"/>
    <w:tmpl w:val="F89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8"/>
  </w:num>
  <w:num w:numId="6">
    <w:abstractNumId w:val="15"/>
  </w:num>
  <w:num w:numId="7">
    <w:abstractNumId w:val="11"/>
  </w:num>
  <w:num w:numId="8">
    <w:abstractNumId w:val="10"/>
  </w:num>
  <w:num w:numId="9">
    <w:abstractNumId w:val="3"/>
  </w:num>
  <w:num w:numId="10">
    <w:abstractNumId w:val="14"/>
  </w:num>
  <w:num w:numId="11">
    <w:abstractNumId w:val="2"/>
  </w:num>
  <w:num w:numId="12">
    <w:abstractNumId w:val="5"/>
  </w:num>
  <w:num w:numId="13">
    <w:abstractNumId w:val="6"/>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2E"/>
    <w:rsid w:val="00173261"/>
    <w:rsid w:val="00292DA6"/>
    <w:rsid w:val="004F2051"/>
    <w:rsid w:val="004F55FD"/>
    <w:rsid w:val="006E3E86"/>
    <w:rsid w:val="008563C2"/>
    <w:rsid w:val="009E09B0"/>
    <w:rsid w:val="00A75384"/>
    <w:rsid w:val="00AA087B"/>
    <w:rsid w:val="00B61D3D"/>
    <w:rsid w:val="00C13C2E"/>
    <w:rsid w:val="00C5029B"/>
    <w:rsid w:val="00C8659A"/>
    <w:rsid w:val="00E579D2"/>
    <w:rsid w:val="00F0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C4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2E"/>
    <w:pPr>
      <w:ind w:left="720"/>
      <w:contextualSpacing/>
    </w:pPr>
  </w:style>
  <w:style w:type="table" w:styleId="TableGrid">
    <w:name w:val="Table Grid"/>
    <w:basedOn w:val="TableNormal"/>
    <w:uiPriority w:val="59"/>
    <w:rsid w:val="00C1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2E"/>
    <w:pPr>
      <w:ind w:left="720"/>
      <w:contextualSpacing/>
    </w:pPr>
  </w:style>
  <w:style w:type="table" w:styleId="TableGrid">
    <w:name w:val="Table Grid"/>
    <w:basedOn w:val="TableNormal"/>
    <w:uiPriority w:val="59"/>
    <w:rsid w:val="00C1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1300</Words>
  <Characters>7410</Characters>
  <Application>Microsoft Macintosh Word</Application>
  <DocSecurity>0</DocSecurity>
  <Lines>61</Lines>
  <Paragraphs>17</Paragraphs>
  <ScaleCrop>false</ScaleCrop>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Fong</dc:creator>
  <cp:keywords/>
  <dc:description/>
  <cp:lastModifiedBy>Nigel Fong</cp:lastModifiedBy>
  <cp:revision>5</cp:revision>
  <cp:lastPrinted>2014-11-10T15:47:00Z</cp:lastPrinted>
  <dcterms:created xsi:type="dcterms:W3CDTF">2014-11-10T14:34:00Z</dcterms:created>
  <dcterms:modified xsi:type="dcterms:W3CDTF">2015-01-24T08:48:00Z</dcterms:modified>
</cp:coreProperties>
</file>